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559"/>
      </w:tblGrid>
      <w:tr w:rsidR="001113C9" w:rsidRPr="00AE712B" w14:paraId="06627611" w14:textId="77777777" w:rsidTr="00651F42">
        <w:trPr>
          <w:trHeight w:val="460"/>
        </w:trPr>
        <w:tc>
          <w:tcPr>
            <w:tcW w:w="90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E53987" w14:textId="59FA0CA0" w:rsidR="001113C9" w:rsidRPr="00AE712B" w:rsidRDefault="00652EB9" w:rsidP="00651F42">
            <w:pPr>
              <w:ind w:left="211"/>
              <w:jc w:val="center"/>
              <w:rPr>
                <w:rFonts w:ascii="Montserrat" w:hAnsi="Montserrat" w:cs="Arial"/>
                <w:sz w:val="30"/>
                <w:szCs w:val="30"/>
              </w:rPr>
            </w:pPr>
            <w:r w:rsidRPr="00652EB9">
              <w:rPr>
                <w:rFonts w:ascii="Montserrat" w:hAnsi="Montserrat" w:cs="Arial"/>
                <w:b/>
              </w:rPr>
              <w:t>Ensaio de Proficiência em Medicamentos - 11</w:t>
            </w:r>
            <w:r w:rsidRPr="00652EB9">
              <w:rPr>
                <w:rFonts w:ascii="Montserrat" w:hAnsi="Montserrat" w:cs="Arial"/>
                <w:b/>
                <w:vertAlign w:val="superscript"/>
              </w:rPr>
              <w:t>a</w:t>
            </w:r>
            <w:r w:rsidRPr="00652EB9">
              <w:rPr>
                <w:rFonts w:ascii="Montserrat" w:hAnsi="Montserrat" w:cs="Arial"/>
                <w:b/>
              </w:rPr>
              <w:t xml:space="preserve"> Rodada Doseamento e Determinação de Peso em Hidroclorotiazida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left w:w="57" w:type="dxa"/>
              <w:right w:w="28" w:type="dxa"/>
            </w:tcMar>
          </w:tcPr>
          <w:p w14:paraId="4BAA4B66" w14:textId="77777777" w:rsidR="001113C9" w:rsidRPr="003C75EB" w:rsidRDefault="001113C9" w:rsidP="001113C9">
            <w:pPr>
              <w:ind w:left="-7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C75EB">
              <w:rPr>
                <w:rFonts w:ascii="Montserrat" w:hAnsi="Montserrat" w:cs="Arial"/>
                <w:b/>
                <w:sz w:val="16"/>
                <w:szCs w:val="16"/>
              </w:rPr>
              <w:t>Código do EP</w:t>
            </w:r>
          </w:p>
          <w:p w14:paraId="16D1B6E7" w14:textId="50836F58" w:rsidR="001113C9" w:rsidRPr="003C75EB" w:rsidRDefault="001113C9" w:rsidP="001113C9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3C75EB">
              <w:rPr>
                <w:rFonts w:ascii="Montserrat" w:hAnsi="Montserrat" w:cs="Arial"/>
                <w:sz w:val="16"/>
                <w:szCs w:val="16"/>
              </w:rPr>
              <w:t>MED 1</w:t>
            </w:r>
            <w:r w:rsidR="00652EB9">
              <w:rPr>
                <w:rFonts w:ascii="Montserrat" w:hAnsi="Montserrat" w:cs="Arial"/>
                <w:sz w:val="16"/>
                <w:szCs w:val="16"/>
              </w:rPr>
              <w:t>1/25</w:t>
            </w:r>
          </w:p>
        </w:tc>
      </w:tr>
      <w:tr w:rsidR="001113C9" w:rsidRPr="00AE712B" w14:paraId="73F9C651" w14:textId="77777777" w:rsidTr="00651F42">
        <w:trPr>
          <w:trHeight w:val="407"/>
        </w:trPr>
        <w:tc>
          <w:tcPr>
            <w:tcW w:w="907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1640E" w14:textId="77777777" w:rsidR="001113C9" w:rsidRPr="00AE712B" w:rsidRDefault="001113C9" w:rsidP="00A65003">
            <w:pPr>
              <w:jc w:val="center"/>
              <w:rPr>
                <w:rFonts w:ascii="Montserrat" w:hAnsi="Montserrat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E830BF" w14:textId="77777777" w:rsidR="001113C9" w:rsidRPr="003C75EB" w:rsidRDefault="001113C9" w:rsidP="00983F5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C75EB">
              <w:rPr>
                <w:rFonts w:ascii="Montserrat" w:hAnsi="Montserrat" w:cs="Arial"/>
                <w:b/>
                <w:sz w:val="16"/>
                <w:szCs w:val="16"/>
              </w:rPr>
              <w:t>Data</w:t>
            </w:r>
          </w:p>
          <w:p w14:paraId="3BA2EA0D" w14:textId="1A2C315D" w:rsidR="001113C9" w:rsidRPr="003C75EB" w:rsidRDefault="00652EB9" w:rsidP="00F84EE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08/05/2025</w:t>
            </w:r>
          </w:p>
        </w:tc>
      </w:tr>
    </w:tbl>
    <w:p w14:paraId="5DA68BF6" w14:textId="2210CE1E" w:rsidR="00672173" w:rsidRPr="001113C9" w:rsidRDefault="00672173" w:rsidP="008168A7">
      <w:pPr>
        <w:tabs>
          <w:tab w:val="left" w:pos="5567"/>
        </w:tabs>
        <w:rPr>
          <w:sz w:val="10"/>
          <w:szCs w:val="10"/>
        </w:rPr>
      </w:pPr>
    </w:p>
    <w:tbl>
      <w:tblPr>
        <w:tblW w:w="1063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61A94" w:rsidRPr="003C75EB" w14:paraId="124557AD" w14:textId="77777777" w:rsidTr="00286D8F">
        <w:trPr>
          <w:trHeight w:hRule="exact" w:val="340"/>
        </w:trPr>
        <w:tc>
          <w:tcPr>
            <w:tcW w:w="10632" w:type="dxa"/>
            <w:shd w:val="clear" w:color="auto" w:fill="FF9900"/>
            <w:vAlign w:val="center"/>
          </w:tcPr>
          <w:p w14:paraId="59544E1B" w14:textId="77777777" w:rsidR="00361A94" w:rsidRPr="003C75EB" w:rsidRDefault="00AE712B" w:rsidP="00AE712B">
            <w:pPr>
              <w:pStyle w:val="Ttulo1"/>
              <w:spacing w:before="0" w:after="0" w:line="276" w:lineRule="auto"/>
              <w:ind w:right="16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3C75EB">
              <w:rPr>
                <w:rFonts w:ascii="Montserrat" w:hAnsi="Montserrat" w:cs="Calibri"/>
                <w:sz w:val="20"/>
                <w:szCs w:val="20"/>
              </w:rPr>
              <w:t>TERMO</w:t>
            </w:r>
            <w:r w:rsidRPr="003C75EB">
              <w:rPr>
                <w:rFonts w:ascii="Montserrat" w:hAnsi="Montserrat" w:cs="Calibri"/>
                <w:spacing w:val="-4"/>
                <w:sz w:val="20"/>
                <w:szCs w:val="20"/>
              </w:rPr>
              <w:t xml:space="preserve"> </w:t>
            </w:r>
            <w:r w:rsidRPr="003C75EB">
              <w:rPr>
                <w:rFonts w:ascii="Montserrat" w:hAnsi="Montserrat" w:cs="Calibri"/>
                <w:sz w:val="20"/>
                <w:szCs w:val="20"/>
              </w:rPr>
              <w:t>DE</w:t>
            </w:r>
            <w:r w:rsidRPr="003C75EB">
              <w:rPr>
                <w:rFonts w:ascii="Montserrat" w:hAnsi="Montserrat" w:cs="Calibri"/>
                <w:spacing w:val="-1"/>
                <w:sz w:val="20"/>
                <w:szCs w:val="20"/>
              </w:rPr>
              <w:t xml:space="preserve"> </w:t>
            </w:r>
            <w:r w:rsidRPr="003C75EB">
              <w:rPr>
                <w:rFonts w:ascii="Montserrat" w:hAnsi="Montserrat" w:cs="Calibri"/>
                <w:sz w:val="20"/>
                <w:szCs w:val="20"/>
              </w:rPr>
              <w:t xml:space="preserve">ACEITE </w:t>
            </w:r>
            <w:r w:rsidRPr="003C75EB">
              <w:rPr>
                <w:rFonts w:ascii="Montserrat" w:hAnsi="Montserrat" w:cs="Calibri"/>
                <w:caps/>
                <w:sz w:val="20"/>
                <w:szCs w:val="20"/>
              </w:rPr>
              <w:t>de ENSAIO DE PROFICIÊNCIA</w:t>
            </w:r>
          </w:p>
        </w:tc>
      </w:tr>
    </w:tbl>
    <w:p w14:paraId="24F2A352" w14:textId="77777777" w:rsidR="00AE712B" w:rsidRPr="003C75EB" w:rsidRDefault="00AE712B" w:rsidP="00AE712B">
      <w:pPr>
        <w:pStyle w:val="Corpodetexto"/>
        <w:widowControl w:val="0"/>
        <w:tabs>
          <w:tab w:val="num" w:pos="0"/>
        </w:tabs>
        <w:spacing w:line="276" w:lineRule="auto"/>
        <w:jc w:val="center"/>
        <w:rPr>
          <w:rFonts w:ascii="Montserrat" w:hAnsi="Montserrat" w:cs="Arial"/>
          <w:sz w:val="16"/>
          <w:szCs w:val="16"/>
        </w:rPr>
      </w:pPr>
      <w:r w:rsidRPr="003C75EB">
        <w:rPr>
          <w:rFonts w:ascii="Montserrat" w:hAnsi="Montserrat" w:cs="Arial"/>
          <w:b/>
          <w:bCs/>
          <w:sz w:val="16"/>
          <w:szCs w:val="16"/>
        </w:rPr>
        <w:t>Este documento formaliza o fornecimento de serviços para saúde entre o Solicitante, o Instituto Nacional de Controle de Qualidade em Saúde – INCQS e a Fundação para o Desenvolvimento Científico e Tecnológico em Saúde – Fiotec</w:t>
      </w:r>
      <w:r w:rsidRPr="003C75EB">
        <w:rPr>
          <w:rFonts w:ascii="Montserrat" w:hAnsi="Montserrat" w:cs="Arial"/>
          <w:sz w:val="16"/>
          <w:szCs w:val="16"/>
        </w:rPr>
        <w:t>.</w:t>
      </w:r>
    </w:p>
    <w:p w14:paraId="0B7041AE" w14:textId="77777777" w:rsidR="00AE712B" w:rsidRPr="00CC0B58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0"/>
          <w:szCs w:val="10"/>
        </w:rPr>
      </w:pPr>
    </w:p>
    <w:p w14:paraId="6C946F39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b/>
          <w:bCs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1 – CONDIÇÃO PRÉVIA</w:t>
      </w:r>
    </w:p>
    <w:p w14:paraId="157BD4B2" w14:textId="27185D1A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O </w:t>
      </w:r>
      <w:r w:rsidR="007B4DC4">
        <w:rPr>
          <w:rFonts w:ascii="Montserrat" w:hAnsi="Montserrat" w:cs="Arial"/>
          <w:sz w:val="20"/>
          <w:szCs w:val="20"/>
        </w:rPr>
        <w:t>E</w:t>
      </w:r>
      <w:r w:rsidRPr="007B4DC4">
        <w:rPr>
          <w:rFonts w:ascii="Montserrat" w:hAnsi="Montserrat" w:cs="Arial"/>
          <w:sz w:val="20"/>
          <w:szCs w:val="20"/>
        </w:rPr>
        <w:t xml:space="preserve">nsaio de </w:t>
      </w:r>
      <w:r w:rsidR="007B4DC4">
        <w:rPr>
          <w:rFonts w:ascii="Montserrat" w:hAnsi="Montserrat" w:cs="Arial"/>
          <w:sz w:val="20"/>
          <w:szCs w:val="20"/>
        </w:rPr>
        <w:t>P</w:t>
      </w:r>
      <w:r w:rsidRPr="007B4DC4">
        <w:rPr>
          <w:rFonts w:ascii="Montserrat" w:hAnsi="Montserrat" w:cs="Arial"/>
          <w:sz w:val="20"/>
          <w:szCs w:val="20"/>
        </w:rPr>
        <w:t xml:space="preserve">roficiência só poderá ser realizado após a aprovação da solicitação pela Comissão do Programa de Ensaios de Proficiência </w:t>
      </w:r>
      <w:r w:rsidR="00F67C7E" w:rsidRPr="007B4DC4">
        <w:rPr>
          <w:rFonts w:ascii="Montserrat" w:hAnsi="Montserrat" w:cs="Arial"/>
          <w:sz w:val="20"/>
          <w:szCs w:val="20"/>
        </w:rPr>
        <w:t xml:space="preserve">(CPEP) </w:t>
      </w:r>
      <w:r w:rsidRPr="007B4DC4">
        <w:rPr>
          <w:rFonts w:ascii="Montserrat" w:hAnsi="Montserrat" w:cs="Arial"/>
          <w:sz w:val="20"/>
          <w:szCs w:val="20"/>
        </w:rPr>
        <w:t xml:space="preserve">do INCQS, através do e-mail: </w:t>
      </w:r>
      <w:hyperlink r:id="rId8" w:history="1">
        <w:r w:rsidRPr="007B4DC4">
          <w:rPr>
            <w:rStyle w:val="Hyperlink"/>
            <w:rFonts w:ascii="Montserrat" w:hAnsi="Montserrat" w:cs="Arial"/>
            <w:sz w:val="20"/>
            <w:szCs w:val="20"/>
          </w:rPr>
          <w:t>incqs.ep@fiocruz.br</w:t>
        </w:r>
      </w:hyperlink>
      <w:r w:rsidRPr="007B4DC4">
        <w:rPr>
          <w:rFonts w:ascii="Montserrat" w:hAnsi="Montserrat" w:cs="Arial"/>
          <w:sz w:val="20"/>
          <w:szCs w:val="20"/>
        </w:rPr>
        <w:t>.</w:t>
      </w:r>
    </w:p>
    <w:p w14:paraId="48ECED43" w14:textId="59FAF861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Todos os requisitos técnicos para participação no ensaio de proficiência estão descritos no Protocolo da Rodada – MED 1</w:t>
      </w:r>
      <w:r w:rsidR="00652EB9">
        <w:rPr>
          <w:rFonts w:ascii="Montserrat" w:hAnsi="Montserrat" w:cs="Arial"/>
          <w:sz w:val="20"/>
          <w:szCs w:val="20"/>
        </w:rPr>
        <w:t>1</w:t>
      </w:r>
      <w:r w:rsidRPr="007B4DC4">
        <w:rPr>
          <w:rFonts w:ascii="Montserrat" w:hAnsi="Montserrat" w:cs="Arial"/>
          <w:sz w:val="20"/>
          <w:szCs w:val="20"/>
        </w:rPr>
        <w:t>/2</w:t>
      </w:r>
      <w:r w:rsidR="00652EB9">
        <w:rPr>
          <w:rFonts w:ascii="Montserrat" w:hAnsi="Montserrat" w:cs="Arial"/>
          <w:sz w:val="20"/>
          <w:szCs w:val="20"/>
        </w:rPr>
        <w:t>5</w:t>
      </w:r>
      <w:r w:rsidR="00F67C7E" w:rsidRPr="007B4DC4">
        <w:rPr>
          <w:rFonts w:ascii="Montserrat" w:hAnsi="Montserrat" w:cs="Arial"/>
          <w:sz w:val="20"/>
          <w:szCs w:val="20"/>
        </w:rPr>
        <w:t xml:space="preserve"> e suas revisões</w:t>
      </w:r>
      <w:r w:rsidRPr="007B4DC4">
        <w:rPr>
          <w:rFonts w:ascii="Montserrat" w:hAnsi="Montserrat" w:cs="Arial"/>
          <w:sz w:val="20"/>
          <w:szCs w:val="20"/>
        </w:rPr>
        <w:t>.</w:t>
      </w:r>
    </w:p>
    <w:p w14:paraId="5B15BE88" w14:textId="6CB880F0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Ao assinar o presente Termo, o Solicitante confirma que está ciente e de acordo com as condições expressas no </w:t>
      </w:r>
      <w:r w:rsidR="00F67C7E" w:rsidRPr="007B4DC4">
        <w:rPr>
          <w:rFonts w:ascii="Montserrat" w:hAnsi="Montserrat" w:cs="Arial"/>
          <w:sz w:val="20"/>
          <w:szCs w:val="20"/>
        </w:rPr>
        <w:t>p</w:t>
      </w:r>
      <w:r w:rsidRPr="007B4DC4">
        <w:rPr>
          <w:rFonts w:ascii="Montserrat" w:hAnsi="Montserrat" w:cs="Arial"/>
          <w:sz w:val="20"/>
          <w:szCs w:val="20"/>
        </w:rPr>
        <w:t>rotocolo acima e firma compromisso no cumprimento de todas as condições.</w:t>
      </w:r>
    </w:p>
    <w:p w14:paraId="6C3B5C38" w14:textId="77777777" w:rsidR="00AE712B" w:rsidRPr="007B4DC4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20"/>
          <w:szCs w:val="20"/>
        </w:rPr>
      </w:pPr>
    </w:p>
    <w:p w14:paraId="3C4DB100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 – SERVIÇO</w:t>
      </w:r>
    </w:p>
    <w:p w14:paraId="0B8C3321" w14:textId="7777777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2.1.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Local:</w:t>
      </w:r>
    </w:p>
    <w:p w14:paraId="1C924292" w14:textId="72DCFECB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O serviço será realizado pelo Instituto Nacional de Controle de Qualidade em Saúde – INCQS – localizado na Fiocruz - Rio de Janeiro, salvo em condições excepcionais aprovadas</w:t>
      </w:r>
      <w:r w:rsidR="00F67C7E" w:rsidRPr="007B4DC4">
        <w:rPr>
          <w:rFonts w:ascii="Montserrat" w:hAnsi="Montserrat" w:cs="Arial"/>
          <w:sz w:val="20"/>
          <w:szCs w:val="20"/>
        </w:rPr>
        <w:t xml:space="preserve"> pela</w:t>
      </w:r>
      <w:r w:rsidRPr="007B4DC4">
        <w:rPr>
          <w:rFonts w:ascii="Montserrat" w:hAnsi="Montserrat" w:cs="Arial"/>
          <w:sz w:val="20"/>
          <w:szCs w:val="20"/>
        </w:rPr>
        <w:t xml:space="preserve"> </w:t>
      </w:r>
      <w:r w:rsidR="00F67C7E" w:rsidRPr="007B4DC4">
        <w:rPr>
          <w:rFonts w:ascii="Montserrat" w:hAnsi="Montserrat" w:cs="Arial"/>
          <w:sz w:val="20"/>
          <w:szCs w:val="20"/>
        </w:rPr>
        <w:t>CPEP</w:t>
      </w:r>
      <w:r w:rsidRPr="007B4DC4">
        <w:rPr>
          <w:rFonts w:ascii="Montserrat" w:hAnsi="Montserrat" w:cs="Arial"/>
          <w:sz w:val="20"/>
          <w:szCs w:val="20"/>
        </w:rPr>
        <w:t>.</w:t>
      </w:r>
    </w:p>
    <w:p w14:paraId="32109CC1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66E67758" w14:textId="5C0B34C6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2.</w:t>
      </w:r>
      <w:r w:rsidR="00F67C7E" w:rsidRPr="007B4DC4">
        <w:rPr>
          <w:rFonts w:ascii="Montserrat" w:hAnsi="Montserrat" w:cs="Arial"/>
          <w:sz w:val="20"/>
          <w:szCs w:val="20"/>
        </w:rPr>
        <w:t>2</w:t>
      </w:r>
      <w:r w:rsidRPr="007B4DC4">
        <w:rPr>
          <w:rFonts w:ascii="Montserrat" w:hAnsi="Montserrat" w:cs="Arial"/>
          <w:sz w:val="20"/>
          <w:szCs w:val="20"/>
        </w:rPr>
        <w:t>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 xml:space="preserve">Distribuição </w:t>
      </w:r>
      <w:r w:rsidR="00F67C7E" w:rsidRPr="007B4DC4">
        <w:rPr>
          <w:rFonts w:ascii="Montserrat" w:hAnsi="Montserrat" w:cs="Arial"/>
          <w:sz w:val="20"/>
          <w:szCs w:val="20"/>
        </w:rPr>
        <w:t xml:space="preserve">e recebimento </w:t>
      </w:r>
      <w:r w:rsidRPr="007B4DC4">
        <w:rPr>
          <w:rFonts w:ascii="Montserrat" w:hAnsi="Montserrat" w:cs="Arial"/>
          <w:sz w:val="20"/>
          <w:szCs w:val="20"/>
        </w:rPr>
        <w:t xml:space="preserve">do </w:t>
      </w:r>
      <w:r w:rsidR="003C75EB">
        <w:rPr>
          <w:rFonts w:ascii="Montserrat" w:hAnsi="Montserrat" w:cs="Arial"/>
          <w:sz w:val="20"/>
          <w:szCs w:val="20"/>
        </w:rPr>
        <w:t>I</w:t>
      </w:r>
      <w:r w:rsidRPr="007B4DC4">
        <w:rPr>
          <w:rFonts w:ascii="Montserrat" w:hAnsi="Montserrat" w:cs="Arial"/>
          <w:sz w:val="20"/>
          <w:szCs w:val="20"/>
        </w:rPr>
        <w:t>te</w:t>
      </w:r>
      <w:r w:rsidR="003C75EB">
        <w:rPr>
          <w:rFonts w:ascii="Montserrat" w:hAnsi="Montserrat" w:cs="Arial"/>
          <w:sz w:val="20"/>
          <w:szCs w:val="20"/>
        </w:rPr>
        <w:t>m</w:t>
      </w:r>
      <w:r w:rsidRPr="007B4DC4">
        <w:rPr>
          <w:rFonts w:ascii="Montserrat" w:hAnsi="Montserrat" w:cs="Arial"/>
          <w:sz w:val="20"/>
          <w:szCs w:val="20"/>
        </w:rPr>
        <w:t xml:space="preserve"> de </w:t>
      </w:r>
      <w:r w:rsidR="003C75EB">
        <w:rPr>
          <w:rFonts w:ascii="Montserrat" w:hAnsi="Montserrat" w:cs="Arial"/>
          <w:sz w:val="20"/>
          <w:szCs w:val="20"/>
        </w:rPr>
        <w:t>E</w:t>
      </w:r>
      <w:r w:rsidRPr="007B4DC4">
        <w:rPr>
          <w:rFonts w:ascii="Montserrat" w:hAnsi="Montserrat" w:cs="Arial"/>
          <w:sz w:val="20"/>
          <w:szCs w:val="20"/>
        </w:rPr>
        <w:t>nsaio</w:t>
      </w:r>
      <w:r w:rsidR="007B4DC4">
        <w:rPr>
          <w:rFonts w:ascii="Montserrat" w:hAnsi="Montserrat" w:cs="Arial"/>
          <w:sz w:val="20"/>
          <w:szCs w:val="20"/>
        </w:rPr>
        <w:t>:</w:t>
      </w:r>
    </w:p>
    <w:p w14:paraId="327D6A6C" w14:textId="5C73725D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As condições de distribuição estão descritas no item 6 </w:t>
      </w:r>
      <w:r w:rsidR="00F67C7E" w:rsidRPr="007B4DC4">
        <w:rPr>
          <w:rFonts w:ascii="Montserrat" w:hAnsi="Montserrat" w:cs="Arial"/>
          <w:sz w:val="20"/>
          <w:szCs w:val="20"/>
        </w:rPr>
        <w:t xml:space="preserve">e a de recebimento no item 8 </w:t>
      </w:r>
      <w:r w:rsidRPr="007B4DC4">
        <w:rPr>
          <w:rFonts w:ascii="Montserrat" w:hAnsi="Montserrat" w:cs="Arial"/>
          <w:sz w:val="20"/>
          <w:szCs w:val="20"/>
        </w:rPr>
        <w:t xml:space="preserve">do </w:t>
      </w:r>
      <w:r w:rsidR="003C75EB" w:rsidRPr="007B4DC4">
        <w:rPr>
          <w:rFonts w:ascii="Montserrat" w:hAnsi="Montserrat" w:cs="Arial"/>
          <w:sz w:val="20"/>
          <w:szCs w:val="20"/>
        </w:rPr>
        <w:t>Protocolo da Rodada</w:t>
      </w:r>
      <w:r w:rsidRPr="007B4DC4">
        <w:rPr>
          <w:rFonts w:ascii="Montserrat" w:hAnsi="Montserrat" w:cs="Arial"/>
          <w:sz w:val="20"/>
          <w:szCs w:val="20"/>
        </w:rPr>
        <w:t>.</w:t>
      </w:r>
    </w:p>
    <w:p w14:paraId="280F17EE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6615DFAC" w14:textId="05D359E8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2.</w:t>
      </w:r>
      <w:r w:rsidR="00F67C7E" w:rsidRPr="007B4DC4">
        <w:rPr>
          <w:rFonts w:ascii="Montserrat" w:hAnsi="Montserrat" w:cs="Arial"/>
          <w:sz w:val="20"/>
          <w:szCs w:val="20"/>
        </w:rPr>
        <w:t>3</w:t>
      </w:r>
      <w:r w:rsidRPr="007B4DC4">
        <w:rPr>
          <w:rFonts w:ascii="Montserrat" w:hAnsi="Montserrat" w:cs="Arial"/>
          <w:sz w:val="20"/>
          <w:szCs w:val="20"/>
        </w:rPr>
        <w:t>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Entrega de resultado</w:t>
      </w:r>
    </w:p>
    <w:p w14:paraId="65AFCAC8" w14:textId="1AAB26B7" w:rsidR="00AE712B" w:rsidRPr="007B4DC4" w:rsidRDefault="00F67C7E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O serviço </w:t>
      </w:r>
      <w:r w:rsidR="003C75EB">
        <w:rPr>
          <w:rFonts w:ascii="Montserrat" w:hAnsi="Montserrat" w:cs="Arial"/>
          <w:sz w:val="20"/>
          <w:szCs w:val="20"/>
        </w:rPr>
        <w:t>fornecido</w:t>
      </w:r>
      <w:r w:rsidRPr="007B4DC4">
        <w:rPr>
          <w:rFonts w:ascii="Montserrat" w:hAnsi="Montserrat" w:cs="Arial"/>
          <w:sz w:val="20"/>
          <w:szCs w:val="20"/>
        </w:rPr>
        <w:t xml:space="preserve"> é</w:t>
      </w:r>
      <w:r w:rsidR="005F77B2">
        <w:rPr>
          <w:rFonts w:ascii="Montserrat" w:hAnsi="Montserrat" w:cs="Arial"/>
          <w:sz w:val="20"/>
          <w:szCs w:val="20"/>
        </w:rPr>
        <w:t xml:space="preserve"> a</w:t>
      </w:r>
      <w:r w:rsidRPr="007B4DC4">
        <w:rPr>
          <w:rFonts w:ascii="Montserrat" w:hAnsi="Montserrat" w:cs="Arial"/>
          <w:sz w:val="20"/>
          <w:szCs w:val="20"/>
        </w:rPr>
        <w:t xml:space="preserve"> avaliação do</w:t>
      </w:r>
      <w:r w:rsidR="005F77B2">
        <w:rPr>
          <w:rFonts w:ascii="Montserrat" w:hAnsi="Montserrat" w:cs="Arial"/>
          <w:sz w:val="20"/>
          <w:szCs w:val="20"/>
        </w:rPr>
        <w:t xml:space="preserve"> resultado enviado pelo laboratório</w:t>
      </w:r>
      <w:r w:rsidRPr="007B4DC4">
        <w:rPr>
          <w:rFonts w:ascii="Montserrat" w:hAnsi="Montserrat" w:cs="Arial"/>
          <w:sz w:val="20"/>
          <w:szCs w:val="20"/>
        </w:rPr>
        <w:t xml:space="preserve"> e a publicação no Relatório da Rodada conforme definido no item </w:t>
      </w:r>
      <w:r w:rsidR="00AE712B" w:rsidRPr="007B4DC4">
        <w:rPr>
          <w:rFonts w:ascii="Montserrat" w:hAnsi="Montserrat" w:cs="Arial"/>
          <w:sz w:val="20"/>
          <w:szCs w:val="20"/>
        </w:rPr>
        <w:t xml:space="preserve">15 do Protocolo da </w:t>
      </w:r>
      <w:r w:rsidRPr="007B4DC4">
        <w:rPr>
          <w:rFonts w:ascii="Montserrat" w:hAnsi="Montserrat" w:cs="Arial"/>
          <w:sz w:val="20"/>
          <w:szCs w:val="20"/>
        </w:rPr>
        <w:t>R</w:t>
      </w:r>
      <w:r w:rsidR="00AE712B" w:rsidRPr="007B4DC4">
        <w:rPr>
          <w:rFonts w:ascii="Montserrat" w:hAnsi="Montserrat" w:cs="Arial"/>
          <w:sz w:val="20"/>
          <w:szCs w:val="20"/>
        </w:rPr>
        <w:t>odada</w:t>
      </w:r>
      <w:r w:rsidRPr="007B4DC4">
        <w:rPr>
          <w:rFonts w:ascii="Montserrat" w:hAnsi="Montserrat" w:cs="Arial"/>
          <w:sz w:val="20"/>
          <w:szCs w:val="20"/>
        </w:rPr>
        <w:t>, sendo este</w:t>
      </w:r>
      <w:r w:rsidR="00AE712B" w:rsidRPr="007B4DC4">
        <w:rPr>
          <w:rFonts w:ascii="Montserrat" w:hAnsi="Montserrat" w:cs="Arial"/>
          <w:sz w:val="20"/>
          <w:szCs w:val="20"/>
        </w:rPr>
        <w:t xml:space="preserve"> emitido pelo Instituto Nacional de Controle da Qualidade em Saúde – INCQS </w:t>
      </w:r>
      <w:r w:rsidR="005F77B2">
        <w:rPr>
          <w:rFonts w:ascii="Montserrat" w:hAnsi="Montserrat" w:cs="Arial"/>
          <w:sz w:val="20"/>
          <w:szCs w:val="20"/>
        </w:rPr>
        <w:t>em</w:t>
      </w:r>
      <w:r w:rsidR="00AE712B" w:rsidRPr="007B4DC4">
        <w:rPr>
          <w:rFonts w:ascii="Montserrat" w:hAnsi="Montserrat" w:cs="Arial"/>
          <w:sz w:val="20"/>
          <w:szCs w:val="20"/>
        </w:rPr>
        <w:t xml:space="preserve"> acordo com </w:t>
      </w:r>
      <w:r w:rsidR="005F77B2">
        <w:rPr>
          <w:rFonts w:ascii="Montserrat" w:hAnsi="Montserrat" w:cs="Arial"/>
          <w:sz w:val="20"/>
          <w:szCs w:val="20"/>
        </w:rPr>
        <w:t>os critérios de</w:t>
      </w:r>
      <w:r w:rsidR="00B82A9B" w:rsidRPr="007B4DC4">
        <w:rPr>
          <w:rFonts w:ascii="Montserrat" w:hAnsi="Montserrat" w:cs="Arial"/>
          <w:sz w:val="20"/>
          <w:szCs w:val="20"/>
        </w:rPr>
        <w:t xml:space="preserve"> confidencialidade</w:t>
      </w:r>
      <w:r w:rsidR="00AE712B" w:rsidRPr="007B4DC4">
        <w:rPr>
          <w:rFonts w:ascii="Montserrat" w:hAnsi="Montserrat" w:cs="Arial"/>
          <w:sz w:val="20"/>
          <w:szCs w:val="20"/>
        </w:rPr>
        <w:t xml:space="preserve"> constante no item 16 do Protocolo da </w:t>
      </w:r>
      <w:r w:rsidR="00B82A9B" w:rsidRPr="007B4DC4">
        <w:rPr>
          <w:rFonts w:ascii="Montserrat" w:hAnsi="Montserrat" w:cs="Arial"/>
          <w:sz w:val="20"/>
          <w:szCs w:val="20"/>
        </w:rPr>
        <w:t>R</w:t>
      </w:r>
      <w:r w:rsidR="00AE712B" w:rsidRPr="007B4DC4">
        <w:rPr>
          <w:rFonts w:ascii="Montserrat" w:hAnsi="Montserrat" w:cs="Arial"/>
          <w:sz w:val="20"/>
          <w:szCs w:val="20"/>
        </w:rPr>
        <w:t xml:space="preserve">odada. </w:t>
      </w:r>
    </w:p>
    <w:p w14:paraId="24035145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2E518C26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3</w:t>
      </w:r>
      <w:r w:rsidR="00B82A9B" w:rsidRPr="007B4DC4">
        <w:rPr>
          <w:rFonts w:ascii="Montserrat" w:hAnsi="Montserrat" w:cs="Arial"/>
          <w:sz w:val="20"/>
          <w:szCs w:val="20"/>
        </w:rPr>
        <w:t xml:space="preserve"> – CLÁUSULA</w:t>
      </w:r>
      <w:r w:rsidRPr="007B4DC4">
        <w:rPr>
          <w:rFonts w:ascii="Montserrat" w:hAnsi="Montserrat" w:cs="Arial"/>
          <w:sz w:val="20"/>
          <w:szCs w:val="20"/>
        </w:rPr>
        <w:t xml:space="preserve"> DE RESERVA</w:t>
      </w:r>
    </w:p>
    <w:p w14:paraId="097A5D9B" w14:textId="0BBBE60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 xml:space="preserve">O INCQS, por meio da CPEP tratará das questões não previstas neste Termo, as quais devem ser encaminhadas para o e-mail: </w:t>
      </w:r>
      <w:hyperlink r:id="rId9" w:history="1">
        <w:r w:rsidR="00B82A9B" w:rsidRPr="007B4DC4">
          <w:rPr>
            <w:rStyle w:val="Hyperlink"/>
            <w:rFonts w:ascii="Montserrat" w:hAnsi="Montserrat" w:cs="Arial"/>
            <w:sz w:val="20"/>
            <w:szCs w:val="20"/>
          </w:rPr>
          <w:t>incqs.ep@fiocruz.br</w:t>
        </w:r>
      </w:hyperlink>
    </w:p>
    <w:p w14:paraId="3665C7F2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79B45113" w14:textId="77777777" w:rsidR="00AE712B" w:rsidRPr="007B4DC4" w:rsidRDefault="00AE712B" w:rsidP="001113C9">
      <w:pPr>
        <w:pStyle w:val="Corpodetexto"/>
        <w:widowControl w:val="0"/>
        <w:tabs>
          <w:tab w:val="num" w:pos="0"/>
        </w:tabs>
        <w:spacing w:after="120" w:line="240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4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– CONDIÇÕES DE PAGAMENTO</w:t>
      </w:r>
    </w:p>
    <w:p w14:paraId="15972EA8" w14:textId="65A3207C" w:rsidR="00AE712B" w:rsidRPr="007B4DC4" w:rsidRDefault="00AE712B" w:rsidP="00CC0B58">
      <w:pPr>
        <w:pStyle w:val="Corpodetexto"/>
        <w:widowControl w:val="0"/>
        <w:tabs>
          <w:tab w:val="num" w:pos="0"/>
        </w:tabs>
        <w:spacing w:after="120" w:line="276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4.1.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Pelo serviço descrito, o Solicitante pagará ao INCQS</w:t>
      </w:r>
      <w:r w:rsidR="003C75EB">
        <w:rPr>
          <w:rFonts w:ascii="Montserrat" w:hAnsi="Montserrat" w:cs="Arial"/>
          <w:sz w:val="20"/>
          <w:szCs w:val="20"/>
        </w:rPr>
        <w:t>,</w:t>
      </w:r>
      <w:r w:rsidRPr="007B4DC4">
        <w:rPr>
          <w:rFonts w:ascii="Montserrat" w:hAnsi="Montserrat" w:cs="Arial"/>
          <w:sz w:val="20"/>
          <w:szCs w:val="20"/>
        </w:rPr>
        <w:t xml:space="preserve"> </w:t>
      </w:r>
      <w:r w:rsidR="003C75EB">
        <w:rPr>
          <w:rFonts w:ascii="Montserrat" w:hAnsi="Montserrat" w:cs="Arial"/>
          <w:sz w:val="20"/>
          <w:szCs w:val="20"/>
        </w:rPr>
        <w:t xml:space="preserve">em até </w:t>
      </w:r>
      <w:r w:rsidR="009903C8">
        <w:rPr>
          <w:rFonts w:ascii="Montserrat" w:hAnsi="Montserrat" w:cs="Arial"/>
          <w:sz w:val="20"/>
          <w:szCs w:val="20"/>
        </w:rPr>
        <w:t>2</w:t>
      </w:r>
      <w:r w:rsidR="003C75EB">
        <w:rPr>
          <w:rFonts w:ascii="Montserrat" w:hAnsi="Montserrat" w:cs="Arial"/>
          <w:sz w:val="20"/>
          <w:szCs w:val="20"/>
        </w:rPr>
        <w:t xml:space="preserve"> dias entes do envio do Item de Ensaio, </w:t>
      </w:r>
      <w:r w:rsidRPr="007B4DC4">
        <w:rPr>
          <w:rFonts w:ascii="Montserrat" w:hAnsi="Montserrat" w:cs="Arial"/>
          <w:sz w:val="20"/>
          <w:szCs w:val="20"/>
        </w:rPr>
        <w:t xml:space="preserve">através da Fiotec a quantia em parcela única, conforme estabelecido na Portaria Fiocruz disponibilizada no site do INCQS </w:t>
      </w:r>
      <w:hyperlink r:id="rId10" w:history="1">
        <w:r w:rsidRPr="007B4DC4">
          <w:rPr>
            <w:rStyle w:val="Hyperlink"/>
            <w:rFonts w:ascii="Montserrat" w:hAnsi="Montserrat" w:cs="Arial"/>
            <w:sz w:val="20"/>
            <w:szCs w:val="20"/>
          </w:rPr>
          <w:t>www.incqs.fiocruz.br</w:t>
        </w:r>
      </w:hyperlink>
      <w:r w:rsidRPr="007B4DC4">
        <w:rPr>
          <w:rFonts w:ascii="Montserrat" w:hAnsi="Montserrat" w:cs="Arial"/>
          <w:sz w:val="20"/>
          <w:szCs w:val="20"/>
        </w:rPr>
        <w:t>: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947"/>
        <w:gridCol w:w="3279"/>
      </w:tblGrid>
      <w:tr w:rsidR="00B82A9B" w:rsidRPr="007B4DC4" w14:paraId="62DAB5B9" w14:textId="77777777" w:rsidTr="00286D8F">
        <w:trPr>
          <w:trHeight w:hRule="exact" w:val="284"/>
        </w:trPr>
        <w:tc>
          <w:tcPr>
            <w:tcW w:w="602" w:type="pct"/>
            <w:shd w:val="clear" w:color="auto" w:fill="FF9900"/>
          </w:tcPr>
          <w:p w14:paraId="63E5941B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835" w:type="pct"/>
            <w:shd w:val="clear" w:color="auto" w:fill="FF9900"/>
          </w:tcPr>
          <w:p w14:paraId="796FCF09" w14:textId="05B5BF91" w:rsidR="00B82A9B" w:rsidRPr="007B4DC4" w:rsidRDefault="00F67C7E" w:rsidP="00EE5E8E">
            <w:pPr>
              <w:pStyle w:val="Corpodetexto"/>
              <w:widowControl w:val="0"/>
              <w:spacing w:line="276" w:lineRule="auto"/>
              <w:ind w:left="70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SERVIÇO</w:t>
            </w:r>
          </w:p>
        </w:tc>
        <w:tc>
          <w:tcPr>
            <w:tcW w:w="1563" w:type="pct"/>
            <w:shd w:val="clear" w:color="auto" w:fill="FF9900"/>
          </w:tcPr>
          <w:p w14:paraId="51667671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70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VALOR DA TAXA</w:t>
            </w:r>
          </w:p>
        </w:tc>
      </w:tr>
      <w:tr w:rsidR="00B82A9B" w:rsidRPr="007B4DC4" w14:paraId="1CE5BDC6" w14:textId="77777777" w:rsidTr="001113C9">
        <w:trPr>
          <w:trHeight w:hRule="exact" w:val="284"/>
        </w:trPr>
        <w:tc>
          <w:tcPr>
            <w:tcW w:w="602" w:type="pct"/>
            <w:shd w:val="clear" w:color="auto" w:fill="auto"/>
          </w:tcPr>
          <w:p w14:paraId="7B7A70E4" w14:textId="47EB0E0F" w:rsidR="00B82A9B" w:rsidRPr="007B4DC4" w:rsidRDefault="00F67C7E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EP_RE</w:t>
            </w:r>
          </w:p>
        </w:tc>
        <w:tc>
          <w:tcPr>
            <w:tcW w:w="2835" w:type="pct"/>
            <w:shd w:val="clear" w:color="auto" w:fill="auto"/>
          </w:tcPr>
          <w:p w14:paraId="2349D03E" w14:textId="5956B68B" w:rsidR="00B82A9B" w:rsidRPr="007B4DC4" w:rsidRDefault="00F67C7E" w:rsidP="00EE5E8E">
            <w:pPr>
              <w:pStyle w:val="Corpodetexto"/>
              <w:widowControl w:val="0"/>
              <w:spacing w:line="276" w:lineRule="auto"/>
              <w:ind w:left="8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Participação em rodada de Ensaios de</w:t>
            </w:r>
            <w:r w:rsidR="007B4DC4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7B4DC4">
              <w:rPr>
                <w:rFonts w:ascii="Montserrat" w:hAnsi="Montserrat" w:cs="Arial"/>
                <w:sz w:val="20"/>
                <w:szCs w:val="20"/>
              </w:rPr>
              <w:t>Proficiência</w:t>
            </w:r>
          </w:p>
        </w:tc>
        <w:tc>
          <w:tcPr>
            <w:tcW w:w="1563" w:type="pct"/>
            <w:shd w:val="clear" w:color="auto" w:fill="auto"/>
          </w:tcPr>
          <w:p w14:paraId="61C6A646" w14:textId="4C9B3264" w:rsidR="00B82A9B" w:rsidRPr="007B4DC4" w:rsidRDefault="00B82A9B" w:rsidP="00EE5E8E">
            <w:pPr>
              <w:pStyle w:val="Corpodetexto"/>
              <w:widowControl w:val="0"/>
              <w:spacing w:line="276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R$ 7</w:t>
            </w:r>
            <w:r w:rsidR="00A63770">
              <w:rPr>
                <w:rFonts w:ascii="Montserrat" w:hAnsi="Montserrat" w:cs="Arial"/>
                <w:sz w:val="20"/>
                <w:szCs w:val="20"/>
              </w:rPr>
              <w:t>5</w:t>
            </w:r>
            <w:r w:rsidRPr="007B4DC4">
              <w:rPr>
                <w:rFonts w:ascii="Montserrat" w:hAnsi="Montserrat" w:cs="Arial"/>
                <w:sz w:val="20"/>
                <w:szCs w:val="20"/>
              </w:rPr>
              <w:t>0,00 por participação</w:t>
            </w:r>
          </w:p>
        </w:tc>
      </w:tr>
    </w:tbl>
    <w:p w14:paraId="34AE0F73" w14:textId="77777777" w:rsidR="00AE712B" w:rsidRPr="001113C9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6"/>
          <w:szCs w:val="16"/>
        </w:rPr>
      </w:pPr>
    </w:p>
    <w:p w14:paraId="1493834D" w14:textId="77777777" w:rsidR="00AE712B" w:rsidRPr="007B4DC4" w:rsidRDefault="00AE712B" w:rsidP="00CC0B58">
      <w:pPr>
        <w:pStyle w:val="Corpodetexto"/>
        <w:widowControl w:val="0"/>
        <w:tabs>
          <w:tab w:val="num" w:pos="0"/>
        </w:tabs>
        <w:spacing w:after="120" w:line="276" w:lineRule="auto"/>
        <w:ind w:right="0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4.2.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O pagamento deverá ser por depósito em conta corrente da Fiotec, tais como: transferência online, PIX e crédito em conta específica indicada abaixo: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31"/>
        <w:gridCol w:w="4789"/>
      </w:tblGrid>
      <w:tr w:rsidR="00B82A9B" w:rsidRPr="007B4DC4" w14:paraId="24E86E3C" w14:textId="77777777" w:rsidTr="00286D8F">
        <w:trPr>
          <w:trHeight w:hRule="exact" w:val="284"/>
        </w:trPr>
        <w:tc>
          <w:tcPr>
            <w:tcW w:w="1463" w:type="pct"/>
            <w:shd w:val="clear" w:color="auto" w:fill="FF9900"/>
          </w:tcPr>
          <w:p w14:paraId="7A20D040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1254" w:type="pct"/>
            <w:shd w:val="clear" w:color="auto" w:fill="FF9900"/>
          </w:tcPr>
          <w:p w14:paraId="57E218B1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AGÊNCIA</w:t>
            </w:r>
          </w:p>
        </w:tc>
        <w:tc>
          <w:tcPr>
            <w:tcW w:w="2284" w:type="pct"/>
            <w:shd w:val="clear" w:color="auto" w:fill="FF9900"/>
          </w:tcPr>
          <w:p w14:paraId="17DA1871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b/>
                <w:bCs/>
                <w:sz w:val="20"/>
                <w:szCs w:val="20"/>
              </w:rPr>
              <w:t>CONTA CORRENTE</w:t>
            </w:r>
          </w:p>
        </w:tc>
      </w:tr>
      <w:tr w:rsidR="00B82A9B" w:rsidRPr="007B4DC4" w14:paraId="4A0FC9F5" w14:textId="77777777" w:rsidTr="001113C9">
        <w:trPr>
          <w:trHeight w:hRule="exact" w:val="284"/>
        </w:trPr>
        <w:tc>
          <w:tcPr>
            <w:tcW w:w="1463" w:type="pct"/>
            <w:shd w:val="clear" w:color="auto" w:fill="auto"/>
          </w:tcPr>
          <w:p w14:paraId="03D9BCB5" w14:textId="77777777" w:rsidR="00B82A9B" w:rsidRPr="007B4DC4" w:rsidRDefault="00B82A9B" w:rsidP="00EE5E8E">
            <w:pPr>
              <w:pStyle w:val="Corpodetexto"/>
              <w:widowControl w:val="0"/>
              <w:spacing w:line="276" w:lineRule="auto"/>
              <w:ind w:left="39"/>
              <w:rPr>
                <w:rFonts w:ascii="Montserrat" w:hAnsi="Montserrat" w:cs="Arial"/>
                <w:sz w:val="20"/>
                <w:szCs w:val="20"/>
              </w:rPr>
            </w:pPr>
            <w:r w:rsidRPr="007B4DC4">
              <w:rPr>
                <w:rFonts w:ascii="Montserrat" w:hAnsi="Montserrat" w:cs="Arial"/>
                <w:sz w:val="20"/>
                <w:szCs w:val="20"/>
              </w:rPr>
              <w:t>BRADESCO</w:t>
            </w:r>
          </w:p>
        </w:tc>
        <w:tc>
          <w:tcPr>
            <w:tcW w:w="1254" w:type="pct"/>
            <w:shd w:val="clear" w:color="auto" w:fill="auto"/>
          </w:tcPr>
          <w:p w14:paraId="5329151D" w14:textId="0944EB1C" w:rsidR="00B82A9B" w:rsidRPr="007B4DC4" w:rsidRDefault="00652EB9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0026-4</w:t>
            </w:r>
          </w:p>
        </w:tc>
        <w:tc>
          <w:tcPr>
            <w:tcW w:w="2284" w:type="pct"/>
            <w:shd w:val="clear" w:color="auto" w:fill="auto"/>
          </w:tcPr>
          <w:p w14:paraId="6A1BDD90" w14:textId="064B7B73" w:rsidR="00B82A9B" w:rsidRPr="007B4DC4" w:rsidRDefault="00652EB9" w:rsidP="00EE5E8E">
            <w:pPr>
              <w:pStyle w:val="Corpodetexto"/>
              <w:widowControl w:val="0"/>
              <w:spacing w:line="276" w:lineRule="auto"/>
              <w:ind w:left="3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176719-4</w:t>
            </w:r>
          </w:p>
        </w:tc>
      </w:tr>
    </w:tbl>
    <w:p w14:paraId="1E85F80E" w14:textId="3DA0E359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lastRenderedPageBreak/>
        <w:t>4.3.</w:t>
      </w:r>
      <w:r w:rsidR="00B82A9B" w:rsidRPr="007B4DC4">
        <w:rPr>
          <w:rFonts w:ascii="Montserrat" w:hAnsi="Montserrat" w:cs="Arial"/>
          <w:sz w:val="20"/>
          <w:szCs w:val="20"/>
        </w:rPr>
        <w:t xml:space="preserve"> </w:t>
      </w:r>
      <w:r w:rsidRPr="007B4DC4">
        <w:rPr>
          <w:rFonts w:ascii="Montserrat" w:hAnsi="Montserrat" w:cs="Arial"/>
          <w:sz w:val="20"/>
          <w:szCs w:val="20"/>
        </w:rPr>
        <w:t>O serviço será faturado pela Fiotec:</w:t>
      </w:r>
    </w:p>
    <w:p w14:paraId="1489EA42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 xml:space="preserve">Fiotec - Fundação para o Desenvolvimento Científico e Tecnológico em Saúde </w:t>
      </w:r>
    </w:p>
    <w:p w14:paraId="09ECB029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>CNPJ: 02.385.669/0001-74</w:t>
      </w:r>
    </w:p>
    <w:p w14:paraId="582EC1A0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>Av. Brasil, 4036 – CEP: 21040-361 – Manguinhos / RJ</w:t>
      </w:r>
    </w:p>
    <w:p w14:paraId="14C701D3" w14:textId="77777777" w:rsidR="00AE712B" w:rsidRPr="007B4DC4" w:rsidRDefault="00B82A9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ab/>
      </w:r>
      <w:r w:rsidR="00AE712B" w:rsidRPr="007B4DC4">
        <w:rPr>
          <w:rFonts w:ascii="Montserrat" w:hAnsi="Montserrat" w:cs="Arial"/>
          <w:sz w:val="20"/>
          <w:szCs w:val="20"/>
        </w:rPr>
        <w:t>Inscrição Est. 77.469.770 – Inscrição Mun. 02.420228</w:t>
      </w:r>
    </w:p>
    <w:p w14:paraId="319DC84E" w14:textId="77777777" w:rsidR="00AE712B" w:rsidRPr="001113C9" w:rsidRDefault="00AE712B" w:rsidP="00CC0B58">
      <w:pPr>
        <w:pStyle w:val="Corpodetexto"/>
        <w:widowControl w:val="0"/>
        <w:tabs>
          <w:tab w:val="num" w:pos="0"/>
        </w:tabs>
        <w:spacing w:line="240" w:lineRule="auto"/>
        <w:rPr>
          <w:rFonts w:ascii="Montserrat" w:hAnsi="Montserrat" w:cs="Arial"/>
          <w:sz w:val="16"/>
          <w:szCs w:val="16"/>
        </w:rPr>
      </w:pPr>
    </w:p>
    <w:p w14:paraId="0D1A2B36" w14:textId="7777777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5</w:t>
      </w:r>
      <w:r w:rsidR="00B82A9B" w:rsidRPr="007B4DC4">
        <w:rPr>
          <w:rFonts w:ascii="Montserrat" w:hAnsi="Montserrat" w:cs="Arial"/>
          <w:sz w:val="20"/>
          <w:szCs w:val="20"/>
        </w:rPr>
        <w:t xml:space="preserve"> – </w:t>
      </w:r>
      <w:r w:rsidRPr="007B4DC4">
        <w:rPr>
          <w:rFonts w:ascii="Montserrat" w:hAnsi="Montserrat" w:cs="Arial"/>
          <w:sz w:val="20"/>
          <w:szCs w:val="20"/>
        </w:rPr>
        <w:t xml:space="preserve">INFORMAÇÕES DO SOLICITANTE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385"/>
        <w:gridCol w:w="6714"/>
      </w:tblGrid>
      <w:tr w:rsidR="00CC0B58" w:rsidRPr="007B4DC4" w14:paraId="53413B9F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3FF8660C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bookmarkStart w:id="0" w:name="_Hlk108691971"/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Tipo: </w:t>
            </w:r>
          </w:p>
        </w:tc>
        <w:tc>
          <w:tcPr>
            <w:tcW w:w="6714" w:type="dxa"/>
            <w:vAlign w:val="center"/>
          </w:tcPr>
          <w:p w14:paraId="376FB360" w14:textId="3BE18BFA" w:rsidR="00CC0B58" w:rsidRPr="00B27BA4" w:rsidRDefault="00682C99" w:rsidP="00EE5E8E">
            <w:pPr>
              <w:jc w:val="both"/>
              <w:rPr>
                <w:rFonts w:ascii="Montserrat" w:hAnsi="Montserrat" w:cs="Calibri"/>
                <w:i/>
                <w:iCs/>
                <w:color w:val="BFBFBF"/>
                <w:sz w:val="20"/>
                <w:szCs w:val="20"/>
              </w:rPr>
            </w:pP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vado ou Governamental"/>
                  </w:textInput>
                </w:ffData>
              </w:fldChar>
            </w:r>
            <w:r w:rsidRPr="00B27BA4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B27BA4">
              <w:rPr>
                <w:rFonts w:ascii="Montserrat" w:hAnsi="Montserrat" w:cs="Arial"/>
                <w:sz w:val="20"/>
                <w:szCs w:val="20"/>
              </w:rPr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B27BA4">
              <w:rPr>
                <w:rFonts w:ascii="Montserrat" w:hAnsi="Montserrat" w:cs="Arial"/>
                <w:noProof/>
                <w:sz w:val="20"/>
                <w:szCs w:val="20"/>
              </w:rPr>
              <w:t>Privado ou Governamental</w:t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72FDB046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08992320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Razão Social: </w:t>
            </w:r>
          </w:p>
        </w:tc>
        <w:tc>
          <w:tcPr>
            <w:tcW w:w="6714" w:type="dxa"/>
            <w:vAlign w:val="center"/>
          </w:tcPr>
          <w:p w14:paraId="75E5265D" w14:textId="008AA6D2" w:rsidR="00CC0B58" w:rsidRPr="00B27BA4" w:rsidRDefault="00D53E3B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682C99" w:rsidRPr="007B4DC4" w14:paraId="0BE42A2B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6FADB9FF" w14:textId="3DFCF249" w:rsidR="00682C99" w:rsidRPr="00B27BA4" w:rsidRDefault="00682C99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Nome a </w:t>
            </w:r>
            <w:r w:rsidR="00B27BA4">
              <w:rPr>
                <w:rFonts w:ascii="Montserrat" w:hAnsi="Montserrat" w:cs="Calibri"/>
                <w:sz w:val="20"/>
                <w:szCs w:val="20"/>
              </w:rPr>
              <w:t>c</w:t>
            </w: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onstar na </w:t>
            </w:r>
            <w:r w:rsidR="00B27BA4">
              <w:rPr>
                <w:rFonts w:ascii="Montserrat" w:hAnsi="Montserrat" w:cs="Calibri"/>
                <w:sz w:val="20"/>
                <w:szCs w:val="20"/>
              </w:rPr>
              <w:t>d</w:t>
            </w:r>
            <w:r w:rsidRPr="00B27BA4">
              <w:rPr>
                <w:rFonts w:ascii="Montserrat" w:hAnsi="Montserrat" w:cs="Calibri"/>
                <w:sz w:val="20"/>
                <w:szCs w:val="20"/>
              </w:rPr>
              <w:t>eclaração</w:t>
            </w:r>
            <w:r w:rsidR="00B27BA4">
              <w:rPr>
                <w:rFonts w:ascii="Montserrat" w:hAnsi="Montserrat" w:cs="Calibri"/>
                <w:sz w:val="20"/>
                <w:szCs w:val="20"/>
              </w:rPr>
              <w:t xml:space="preserve"> de participação</w:t>
            </w:r>
          </w:p>
        </w:tc>
        <w:tc>
          <w:tcPr>
            <w:tcW w:w="6714" w:type="dxa"/>
            <w:vAlign w:val="center"/>
          </w:tcPr>
          <w:p w14:paraId="76C55894" w14:textId="78C92802" w:rsidR="00682C99" w:rsidRPr="00B27BA4" w:rsidRDefault="00682C99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etor, laboratório ou instituição que constará na declaração"/>
                  </w:textInput>
                </w:ffData>
              </w:fldChar>
            </w:r>
            <w:r w:rsidRPr="00B27BA4"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 w:rsidRPr="00B27BA4">
              <w:rPr>
                <w:rFonts w:ascii="Montserrat" w:hAnsi="Montserrat" w:cs="Arial"/>
                <w:sz w:val="20"/>
                <w:szCs w:val="20"/>
              </w:rPr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 w:rsidRPr="00B27BA4">
              <w:rPr>
                <w:rFonts w:ascii="Montserrat" w:hAnsi="Montserrat" w:cs="Arial"/>
                <w:noProof/>
                <w:sz w:val="20"/>
                <w:szCs w:val="20"/>
              </w:rPr>
              <w:t>Nome do setor, laboratório ou instituição que constará na declaração</w:t>
            </w:r>
            <w:r w:rsidRPr="00B27BA4"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652EB9" w:rsidRPr="007B4DC4" w14:paraId="2D394350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1E62DB32" w14:textId="3C62C288" w:rsidR="00652EB9" w:rsidRPr="00B27BA4" w:rsidRDefault="00652EB9" w:rsidP="00652EB9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Calibri"/>
                <w:sz w:val="20"/>
                <w:szCs w:val="20"/>
              </w:rPr>
              <w:t>Acreditado ABNT NBR ISO/IEC 17025</w:t>
            </w:r>
          </w:p>
        </w:tc>
        <w:tc>
          <w:tcPr>
            <w:tcW w:w="6714" w:type="dxa"/>
            <w:vAlign w:val="center"/>
          </w:tcPr>
          <w:p w14:paraId="517FC1C3" w14:textId="6DDF5D24" w:rsidR="00652EB9" w:rsidRDefault="00652EB9" w:rsidP="00652EB9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m ou Não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Sim ou Não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698C244E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09605C41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CNPJ: </w:t>
            </w:r>
          </w:p>
        </w:tc>
        <w:tc>
          <w:tcPr>
            <w:tcW w:w="6714" w:type="dxa"/>
            <w:vAlign w:val="center"/>
          </w:tcPr>
          <w:p w14:paraId="50BFCF9A" w14:textId="6DE4FD3E" w:rsidR="00CC0B58" w:rsidRPr="00B27BA4" w:rsidRDefault="00D53E3B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6C34A10E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4059AA9D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Inscrição Estadual: </w:t>
            </w:r>
          </w:p>
        </w:tc>
        <w:tc>
          <w:tcPr>
            <w:tcW w:w="6714" w:type="dxa"/>
            <w:vAlign w:val="center"/>
          </w:tcPr>
          <w:p w14:paraId="4AF3208D" w14:textId="7F4B8D66" w:rsidR="00CC0B58" w:rsidRPr="00B27BA4" w:rsidRDefault="00D53E3B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226792E1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3A137C24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Inscrição Municipal: </w:t>
            </w:r>
          </w:p>
        </w:tc>
        <w:tc>
          <w:tcPr>
            <w:tcW w:w="6714" w:type="dxa"/>
            <w:vAlign w:val="center"/>
          </w:tcPr>
          <w:p w14:paraId="188E33D8" w14:textId="1510BEF8" w:rsidR="00CC0B58" w:rsidRPr="00B27BA4" w:rsidRDefault="00D53E3B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4E00E7E7" w14:textId="77777777" w:rsidTr="00652EB9">
        <w:trPr>
          <w:trHeight w:val="350"/>
        </w:trPr>
        <w:tc>
          <w:tcPr>
            <w:tcW w:w="3623" w:type="dxa"/>
            <w:gridSpan w:val="2"/>
            <w:vAlign w:val="center"/>
          </w:tcPr>
          <w:p w14:paraId="7A7A780F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Endereço: </w:t>
            </w:r>
          </w:p>
        </w:tc>
        <w:tc>
          <w:tcPr>
            <w:tcW w:w="6714" w:type="dxa"/>
            <w:vAlign w:val="center"/>
          </w:tcPr>
          <w:p w14:paraId="475CCBBD" w14:textId="5F4FF6E4" w:rsidR="00CC0B58" w:rsidRPr="00B27BA4" w:rsidRDefault="00B27BA4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dereço completo, para envio do Item de Ensaio, com o CEP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Endereço completo, para envio do Item de Ensaio, com o CEP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1FACB07D" w14:textId="77777777" w:rsidTr="00652EB9">
        <w:trPr>
          <w:trHeight w:val="350"/>
        </w:trPr>
        <w:tc>
          <w:tcPr>
            <w:tcW w:w="1238" w:type="dxa"/>
            <w:vMerge w:val="restart"/>
            <w:vAlign w:val="center"/>
          </w:tcPr>
          <w:p w14:paraId="13CD6562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>Contato</w:t>
            </w:r>
          </w:p>
        </w:tc>
        <w:tc>
          <w:tcPr>
            <w:tcW w:w="2385" w:type="dxa"/>
            <w:vAlign w:val="center"/>
          </w:tcPr>
          <w:p w14:paraId="49B7199F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>Nome</w:t>
            </w:r>
          </w:p>
        </w:tc>
        <w:tc>
          <w:tcPr>
            <w:tcW w:w="6714" w:type="dxa"/>
            <w:vAlign w:val="center"/>
          </w:tcPr>
          <w:p w14:paraId="105ECB5F" w14:textId="200FCAE4" w:rsidR="00CC0B58" w:rsidRPr="00B27BA4" w:rsidRDefault="00B27BA4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contato à quem será enviado toda a comunicação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Nome do contato à quem será enviado toda a comunicação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1167C9A2" w14:textId="77777777" w:rsidTr="00652EB9">
        <w:trPr>
          <w:trHeight w:val="350"/>
        </w:trPr>
        <w:tc>
          <w:tcPr>
            <w:tcW w:w="1238" w:type="dxa"/>
            <w:vMerge/>
            <w:vAlign w:val="center"/>
          </w:tcPr>
          <w:p w14:paraId="3EFB6EFF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4EDE0055" w14:textId="77777777" w:rsidR="00CC0B58" w:rsidRPr="00B27BA4" w:rsidRDefault="00CC0B58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Telefone </w:t>
            </w:r>
          </w:p>
        </w:tc>
        <w:tc>
          <w:tcPr>
            <w:tcW w:w="6714" w:type="dxa"/>
            <w:vAlign w:val="center"/>
          </w:tcPr>
          <w:p w14:paraId="35BF9299" w14:textId="3659283B" w:rsidR="00CC0B58" w:rsidRPr="00B27BA4" w:rsidRDefault="00D53E3B" w:rsidP="00EE5E8E">
            <w:pPr>
              <w:jc w:val="both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 DDD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Com DDD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  <w:tr w:rsidR="00CC0B58" w:rsidRPr="007B4DC4" w14:paraId="6D813D7E" w14:textId="77777777" w:rsidTr="00652EB9">
        <w:trPr>
          <w:trHeight w:val="350"/>
        </w:trPr>
        <w:tc>
          <w:tcPr>
            <w:tcW w:w="1238" w:type="dxa"/>
            <w:vMerge/>
            <w:vAlign w:val="center"/>
          </w:tcPr>
          <w:p w14:paraId="55AEFB5B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34EDB20B" w14:textId="77777777" w:rsidR="00CC0B58" w:rsidRPr="00B27BA4" w:rsidRDefault="00CC0B58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 w:rsidRPr="00B27BA4">
              <w:rPr>
                <w:rFonts w:ascii="Montserrat" w:hAnsi="Montserrat" w:cs="Calibri"/>
                <w:sz w:val="20"/>
                <w:szCs w:val="20"/>
              </w:rPr>
              <w:t xml:space="preserve">E-mail </w:t>
            </w:r>
          </w:p>
        </w:tc>
        <w:tc>
          <w:tcPr>
            <w:tcW w:w="6714" w:type="dxa"/>
            <w:vAlign w:val="center"/>
          </w:tcPr>
          <w:p w14:paraId="1DD41DA0" w14:textId="3C12E5D5" w:rsidR="00CC0B58" w:rsidRPr="00B27BA4" w:rsidRDefault="00B27BA4" w:rsidP="00EE5E8E">
            <w:pPr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ferencialmente 2 e-mails de contato"/>
                  </w:textInput>
                </w:ffData>
              </w:fldChar>
            </w:r>
            <w:r>
              <w:rPr>
                <w:rFonts w:ascii="Montserrat" w:hAnsi="Montserra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sz w:val="20"/>
                <w:szCs w:val="20"/>
              </w:rPr>
            </w:r>
            <w:r>
              <w:rPr>
                <w:rFonts w:ascii="Montserrat" w:hAnsi="Montserrat" w:cs="Arial"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noProof/>
                <w:sz w:val="20"/>
                <w:szCs w:val="20"/>
              </w:rPr>
              <w:t>Preferencialmente 2 e-mails de contato</w:t>
            </w:r>
            <w:r>
              <w:rPr>
                <w:rFonts w:ascii="Montserrat" w:hAnsi="Montserrat" w:cs="Arial"/>
                <w:sz w:val="20"/>
                <w:szCs w:val="20"/>
              </w:rPr>
              <w:fldChar w:fldCharType="end"/>
            </w:r>
          </w:p>
        </w:tc>
      </w:tr>
    </w:tbl>
    <w:p w14:paraId="1220F7B9" w14:textId="77777777" w:rsidR="00CC0B58" w:rsidRPr="001113C9" w:rsidRDefault="00CC0B58" w:rsidP="00CC0B58">
      <w:pPr>
        <w:spacing w:after="60" w:line="276" w:lineRule="auto"/>
        <w:jc w:val="both"/>
        <w:rPr>
          <w:rFonts w:ascii="Montserrat" w:hAnsi="Montserrat" w:cs="Calibri"/>
          <w:b/>
          <w:bCs/>
          <w:i/>
          <w:sz w:val="16"/>
          <w:szCs w:val="16"/>
        </w:rPr>
      </w:pPr>
      <w:r w:rsidRPr="001113C9">
        <w:rPr>
          <w:rFonts w:ascii="Montserrat" w:hAnsi="Montserrat" w:cs="Calibri"/>
          <w:b/>
          <w:bCs/>
          <w:i/>
          <w:sz w:val="16"/>
          <w:szCs w:val="16"/>
        </w:rPr>
        <w:t>A NF será preenchida automaticamente com os dados do CNPJ constantes na Receita Federal</w:t>
      </w:r>
    </w:p>
    <w:bookmarkEnd w:id="0"/>
    <w:p w14:paraId="3F0EE6B0" w14:textId="77777777" w:rsidR="001113C9" w:rsidRPr="001113C9" w:rsidRDefault="001113C9" w:rsidP="001113C9">
      <w:pPr>
        <w:pStyle w:val="Corpodetexto"/>
        <w:widowControl w:val="0"/>
        <w:tabs>
          <w:tab w:val="num" w:pos="0"/>
        </w:tabs>
        <w:spacing w:line="276" w:lineRule="auto"/>
        <w:ind w:right="0"/>
        <w:rPr>
          <w:rFonts w:ascii="Montserrat" w:hAnsi="Montserrat" w:cs="Arial"/>
          <w:sz w:val="16"/>
          <w:szCs w:val="16"/>
        </w:rPr>
      </w:pPr>
    </w:p>
    <w:p w14:paraId="1ADFD04E" w14:textId="47FDB424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5A2887" w:rsidRPr="007B4DC4">
        <w:rPr>
          <w:rFonts w:ascii="Montserrat" w:hAnsi="Montserrat" w:cs="Arial"/>
          <w:sz w:val="20"/>
          <w:szCs w:val="20"/>
        </w:rPr>
        <w:t xml:space="preserve"> – </w:t>
      </w:r>
      <w:r w:rsidR="00AE712B" w:rsidRPr="007B4DC4">
        <w:rPr>
          <w:rFonts w:ascii="Montserrat" w:hAnsi="Montserrat" w:cs="Arial"/>
          <w:sz w:val="20"/>
          <w:szCs w:val="20"/>
        </w:rPr>
        <w:t>DISPOSIÇÕES FINAIS</w:t>
      </w:r>
    </w:p>
    <w:p w14:paraId="1746F949" w14:textId="4488809D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.1.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Os resultados obtidos na execução dos serviços pertencem ao Solicitante.</w:t>
      </w:r>
    </w:p>
    <w:p w14:paraId="18D61ACC" w14:textId="72494EF1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.2.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Entretanto, fotos, logos e imagens da Fiocruz ou de qualquer um dos seus Institutos, não podem ser utilizados pelo Solicitante para fins de divulgação, exceto quando houver autorização formal e prévia da Instituição.</w:t>
      </w:r>
    </w:p>
    <w:p w14:paraId="68CEBD34" w14:textId="3DB80C54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.3.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O INCQS não disponibilizará quaisquer</w:t>
      </w:r>
      <w:r w:rsidR="001113C9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informações consideradas como material confidencial pelas Partes.</w:t>
      </w:r>
    </w:p>
    <w:p w14:paraId="5E3D5D77" w14:textId="70490E57" w:rsidR="00AE712B" w:rsidRPr="007B4DC4" w:rsidRDefault="00682C99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6</w:t>
      </w:r>
      <w:r w:rsidR="00AE712B" w:rsidRPr="007B4DC4">
        <w:rPr>
          <w:rFonts w:ascii="Montserrat" w:hAnsi="Montserrat" w:cs="Arial"/>
          <w:sz w:val="20"/>
          <w:szCs w:val="20"/>
        </w:rPr>
        <w:t>.4.</w:t>
      </w:r>
      <w:r w:rsidR="005A2887" w:rsidRPr="007B4DC4">
        <w:rPr>
          <w:rFonts w:ascii="Montserrat" w:hAnsi="Montserrat" w:cs="Arial"/>
          <w:sz w:val="20"/>
          <w:szCs w:val="20"/>
        </w:rPr>
        <w:t xml:space="preserve"> </w:t>
      </w:r>
      <w:r w:rsidR="00AE712B" w:rsidRPr="007B4DC4">
        <w:rPr>
          <w:rFonts w:ascii="Montserrat" w:hAnsi="Montserrat" w:cs="Arial"/>
          <w:sz w:val="20"/>
          <w:szCs w:val="20"/>
        </w:rPr>
        <w:t>Os resultados poderão ser utilizados em trabalhos e publicações pelo INCQS respeitando-se a confidencialidade dos laboratórios.</w:t>
      </w:r>
    </w:p>
    <w:p w14:paraId="73377572" w14:textId="77777777" w:rsidR="00AE712B" w:rsidRPr="001113C9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6"/>
          <w:szCs w:val="16"/>
        </w:rPr>
      </w:pPr>
    </w:p>
    <w:p w14:paraId="31A180BD" w14:textId="77777777" w:rsidR="00AE712B" w:rsidRPr="007B4DC4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20"/>
          <w:szCs w:val="20"/>
        </w:rPr>
      </w:pPr>
      <w:r w:rsidRPr="007B4DC4">
        <w:rPr>
          <w:rFonts w:ascii="Montserrat" w:hAnsi="Montserrat" w:cs="Arial"/>
          <w:sz w:val="20"/>
          <w:szCs w:val="20"/>
        </w:rPr>
        <w:t>Declaro que li e aceito as condições anteriormente apresentadas.</w:t>
      </w:r>
    </w:p>
    <w:p w14:paraId="477A8CBA" w14:textId="77777777" w:rsidR="00AE712B" w:rsidRPr="001113C9" w:rsidRDefault="00AE712B" w:rsidP="00AE712B">
      <w:pPr>
        <w:pStyle w:val="Corpodetexto"/>
        <w:widowControl w:val="0"/>
        <w:tabs>
          <w:tab w:val="num" w:pos="0"/>
        </w:tabs>
        <w:spacing w:line="276" w:lineRule="auto"/>
        <w:rPr>
          <w:rFonts w:ascii="Montserrat" w:hAnsi="Montserrat" w:cs="Arial"/>
          <w:sz w:val="16"/>
          <w:szCs w:val="16"/>
        </w:rPr>
      </w:pPr>
    </w:p>
    <w:p w14:paraId="43758B5E" w14:textId="2FEAE825" w:rsidR="005A2887" w:rsidRPr="00682C99" w:rsidRDefault="005A2887" w:rsidP="005A2887">
      <w:pPr>
        <w:pStyle w:val="Corpodetexto"/>
        <w:spacing w:after="60" w:line="276" w:lineRule="auto"/>
        <w:jc w:val="right"/>
        <w:rPr>
          <w:rFonts w:ascii="Montserrat" w:hAnsi="Montserrat" w:cs="Calibri"/>
          <w:sz w:val="20"/>
          <w:szCs w:val="20"/>
        </w:rPr>
      </w:pPr>
      <w:r w:rsidRPr="00682C99">
        <w:rPr>
          <w:rFonts w:ascii="Montserrat" w:hAnsi="Montserrat" w:cs="Calibri"/>
          <w:sz w:val="20"/>
          <w:szCs w:val="20"/>
        </w:rPr>
        <w:t xml:space="preserve">Rio de Janeiro, </w:t>
      </w:r>
      <w:r w:rsidR="00C96077">
        <w:rPr>
          <w:rFonts w:ascii="Montserrat" w:hAnsi="Montserrat" w:cs="Arial"/>
          <w:sz w:val="20"/>
          <w:szCs w:val="20"/>
        </w:rPr>
        <w:fldChar w:fldCharType="begin">
          <w:ffData>
            <w:name w:val="Texto3"/>
            <w:enabled w:val="0"/>
            <w:calcOnExit w:val="0"/>
            <w:textInput>
              <w:type w:val="currentTime"/>
              <w:format w:val="dddd, d' de 'MMMM' de 'yyyy"/>
            </w:textInput>
          </w:ffData>
        </w:fldChar>
      </w:r>
      <w:bookmarkStart w:id="1" w:name="Texto3"/>
      <w:r w:rsidR="00C96077">
        <w:rPr>
          <w:rFonts w:ascii="Montserrat" w:hAnsi="Montserrat" w:cs="Arial"/>
          <w:sz w:val="20"/>
          <w:szCs w:val="20"/>
        </w:rPr>
        <w:instrText xml:space="preserve"> FORMTEXT </w:instrText>
      </w:r>
      <w:r w:rsidR="00C96077">
        <w:rPr>
          <w:rFonts w:ascii="Montserrat" w:hAnsi="Montserrat" w:cs="Arial"/>
          <w:sz w:val="20"/>
          <w:szCs w:val="20"/>
        </w:rPr>
        <w:fldChar w:fldCharType="begin"/>
      </w:r>
      <w:r w:rsidR="00C96077">
        <w:rPr>
          <w:rFonts w:ascii="Montserrat" w:hAnsi="Montserrat" w:cs="Arial"/>
          <w:sz w:val="20"/>
          <w:szCs w:val="20"/>
        </w:rPr>
        <w:instrText xml:space="preserve"> DATE \@ "dddd, d' de 'MMMM' de 'yyyy" </w:instrText>
      </w:r>
      <w:r w:rsidR="00C96077">
        <w:rPr>
          <w:rFonts w:ascii="Montserrat" w:hAnsi="Montserrat" w:cs="Arial"/>
          <w:sz w:val="20"/>
          <w:szCs w:val="20"/>
        </w:rPr>
        <w:fldChar w:fldCharType="separate"/>
      </w:r>
      <w:r w:rsidR="00A63770">
        <w:rPr>
          <w:rFonts w:ascii="Montserrat" w:hAnsi="Montserrat" w:cs="Arial"/>
          <w:noProof/>
          <w:sz w:val="20"/>
          <w:szCs w:val="20"/>
        </w:rPr>
        <w:instrText>segunda-feira, 9 de junho de 2025</w:instrText>
      </w:r>
      <w:r w:rsidR="00C96077">
        <w:rPr>
          <w:rFonts w:ascii="Montserrat" w:hAnsi="Montserrat" w:cs="Arial"/>
          <w:sz w:val="20"/>
          <w:szCs w:val="20"/>
        </w:rPr>
        <w:fldChar w:fldCharType="end"/>
      </w:r>
      <w:r w:rsidR="00C96077">
        <w:rPr>
          <w:rFonts w:ascii="Montserrat" w:hAnsi="Montserrat" w:cs="Arial"/>
          <w:sz w:val="20"/>
          <w:szCs w:val="20"/>
        </w:rPr>
      </w:r>
      <w:r w:rsidR="00C96077">
        <w:rPr>
          <w:rFonts w:ascii="Montserrat" w:hAnsi="Montserrat" w:cs="Arial"/>
          <w:sz w:val="20"/>
          <w:szCs w:val="20"/>
        </w:rPr>
        <w:fldChar w:fldCharType="separate"/>
      </w:r>
      <w:r w:rsidR="00C96077">
        <w:rPr>
          <w:rFonts w:ascii="Montserrat" w:hAnsi="Montserrat" w:cs="Arial"/>
          <w:noProof/>
          <w:sz w:val="20"/>
          <w:szCs w:val="20"/>
        </w:rPr>
        <w:t>domingo, 2 de julho de 2023</w:t>
      </w:r>
      <w:r w:rsidR="00C96077">
        <w:rPr>
          <w:rFonts w:ascii="Montserrat" w:hAnsi="Montserrat" w:cs="Arial"/>
          <w:sz w:val="20"/>
          <w:szCs w:val="20"/>
        </w:rPr>
        <w:fldChar w:fldCharType="end"/>
      </w:r>
      <w:bookmarkEnd w:id="1"/>
      <w:r w:rsidRPr="00682C99">
        <w:rPr>
          <w:rFonts w:ascii="Montserrat" w:hAnsi="Montserrat" w:cs="Calibri"/>
          <w:sz w:val="20"/>
          <w:szCs w:val="20"/>
        </w:rPr>
        <w:t xml:space="preserve"> </w:t>
      </w:r>
    </w:p>
    <w:p w14:paraId="0F708026" w14:textId="77777777" w:rsidR="005A2887" w:rsidRPr="00682C99" w:rsidRDefault="005A2887" w:rsidP="005A2887">
      <w:pPr>
        <w:spacing w:after="60" w:line="276" w:lineRule="auto"/>
        <w:jc w:val="both"/>
        <w:rPr>
          <w:rStyle w:val="svcnome"/>
          <w:rFonts w:ascii="Montserrat" w:hAnsi="Montserrat" w:cs="Calibri"/>
          <w:sz w:val="20"/>
          <w:szCs w:val="20"/>
        </w:rPr>
      </w:pPr>
    </w:p>
    <w:p w14:paraId="01D1ADB4" w14:textId="77777777" w:rsidR="00682C99" w:rsidRPr="00682C99" w:rsidRDefault="00682C99" w:rsidP="005A2887">
      <w:pPr>
        <w:spacing w:after="60" w:line="276" w:lineRule="auto"/>
        <w:jc w:val="both"/>
        <w:rPr>
          <w:rStyle w:val="svcnome"/>
          <w:rFonts w:ascii="Montserrat" w:hAnsi="Montserrat" w:cs="Calibri"/>
          <w:sz w:val="20"/>
          <w:szCs w:val="20"/>
        </w:rPr>
      </w:pPr>
    </w:p>
    <w:p w14:paraId="29C423F6" w14:textId="77777777" w:rsidR="00682C99" w:rsidRPr="00682C99" w:rsidRDefault="00682C99" w:rsidP="005A2887">
      <w:pPr>
        <w:spacing w:after="60" w:line="276" w:lineRule="auto"/>
        <w:jc w:val="both"/>
        <w:rPr>
          <w:rStyle w:val="svcnome"/>
          <w:rFonts w:ascii="Montserrat" w:hAnsi="Montserrat" w:cs="Calibri"/>
          <w:sz w:val="20"/>
          <w:szCs w:val="20"/>
        </w:rPr>
      </w:pPr>
    </w:p>
    <w:p w14:paraId="69F0F3F7" w14:textId="48395A1D" w:rsidR="005A2887" w:rsidRPr="00682C99" w:rsidRDefault="005A2887" w:rsidP="00682C99">
      <w:pPr>
        <w:spacing w:after="240" w:line="276" w:lineRule="auto"/>
        <w:jc w:val="center"/>
        <w:rPr>
          <w:rStyle w:val="svcnome"/>
          <w:rFonts w:ascii="Montserrat" w:hAnsi="Montserrat" w:cs="Calibri"/>
          <w:sz w:val="20"/>
          <w:szCs w:val="20"/>
        </w:rPr>
      </w:pPr>
      <w:r w:rsidRPr="00682C99">
        <w:rPr>
          <w:rStyle w:val="svcnome"/>
          <w:rFonts w:ascii="Montserrat" w:hAnsi="Montserrat" w:cs="Calibri"/>
          <w:sz w:val="20"/>
          <w:szCs w:val="20"/>
        </w:rPr>
        <w:t>___________________________</w:t>
      </w:r>
      <w:r w:rsidR="00682C99" w:rsidRPr="00682C99">
        <w:rPr>
          <w:rStyle w:val="svcnome"/>
          <w:rFonts w:ascii="Montserrat" w:hAnsi="Montserrat" w:cs="Calibri"/>
          <w:sz w:val="20"/>
          <w:szCs w:val="20"/>
        </w:rPr>
        <w:t>_________________________________________</w:t>
      </w:r>
      <w:r w:rsidR="00D53E3B">
        <w:rPr>
          <w:rStyle w:val="svcnome"/>
          <w:rFonts w:ascii="Montserrat" w:hAnsi="Montserrat" w:cs="Calibri"/>
          <w:sz w:val="20"/>
          <w:szCs w:val="20"/>
        </w:rPr>
        <w:t>________</w:t>
      </w:r>
    </w:p>
    <w:p w14:paraId="4EEF2A15" w14:textId="0C9B0196" w:rsidR="001113C9" w:rsidRPr="00682C99" w:rsidRDefault="005A2887" w:rsidP="005A2887">
      <w:pPr>
        <w:spacing w:after="60" w:line="276" w:lineRule="auto"/>
        <w:jc w:val="center"/>
        <w:rPr>
          <w:rStyle w:val="svcnome"/>
          <w:rFonts w:ascii="Montserrat" w:hAnsi="Montserrat" w:cs="Calibri"/>
          <w:sz w:val="20"/>
          <w:szCs w:val="20"/>
        </w:rPr>
      </w:pPr>
      <w:r w:rsidRPr="00682C99">
        <w:rPr>
          <w:rStyle w:val="svcnome"/>
          <w:rFonts w:ascii="Montserrat" w:hAnsi="Montserrat" w:cs="Calibri"/>
          <w:sz w:val="20"/>
          <w:szCs w:val="20"/>
        </w:rPr>
        <w:t>NOME:</w:t>
      </w:r>
      <w:r w:rsidR="00682C99" w:rsidRPr="00682C99">
        <w:rPr>
          <w:rFonts w:ascii="Montserrat" w:hAnsi="Montserrat" w:cs="Arial"/>
          <w:sz w:val="20"/>
          <w:szCs w:val="20"/>
        </w:rPr>
        <w:t xml:space="preserve"> </w:t>
      </w:r>
      <w:r w:rsidR="00682C99" w:rsidRPr="00682C99">
        <w:rPr>
          <w:rFonts w:ascii="Montserrat" w:hAnsi="Montserra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sponsável Técnico ou Representante Legal"/>
            </w:textInput>
          </w:ffData>
        </w:fldChar>
      </w:r>
      <w:r w:rsidR="00682C99" w:rsidRPr="00682C99">
        <w:rPr>
          <w:rFonts w:ascii="Montserrat" w:hAnsi="Montserrat" w:cs="Arial"/>
          <w:sz w:val="20"/>
          <w:szCs w:val="20"/>
        </w:rPr>
        <w:instrText xml:space="preserve"> FORMTEXT </w:instrText>
      </w:r>
      <w:r w:rsidR="00682C99" w:rsidRPr="00682C99">
        <w:rPr>
          <w:rFonts w:ascii="Montserrat" w:hAnsi="Montserrat" w:cs="Arial"/>
          <w:sz w:val="20"/>
          <w:szCs w:val="20"/>
        </w:rPr>
      </w:r>
      <w:r w:rsidR="00682C99" w:rsidRPr="00682C99">
        <w:rPr>
          <w:rFonts w:ascii="Montserrat" w:hAnsi="Montserrat" w:cs="Arial"/>
          <w:sz w:val="20"/>
          <w:szCs w:val="20"/>
        </w:rPr>
        <w:fldChar w:fldCharType="separate"/>
      </w:r>
      <w:r w:rsidR="00682C99" w:rsidRPr="00682C99">
        <w:rPr>
          <w:rFonts w:ascii="Montserrat" w:hAnsi="Montserrat" w:cs="Arial"/>
          <w:noProof/>
          <w:sz w:val="20"/>
          <w:szCs w:val="20"/>
        </w:rPr>
        <w:t>Responsável Técnico ou Representante Legal</w:t>
      </w:r>
      <w:r w:rsidR="00682C99" w:rsidRPr="00682C99">
        <w:rPr>
          <w:rFonts w:ascii="Montserrat" w:hAnsi="Montserrat" w:cs="Arial"/>
          <w:sz w:val="20"/>
          <w:szCs w:val="20"/>
        </w:rPr>
        <w:fldChar w:fldCharType="end"/>
      </w:r>
    </w:p>
    <w:p w14:paraId="40B7F255" w14:textId="2D6975B6" w:rsidR="00511887" w:rsidRDefault="005A2887" w:rsidP="001113C9">
      <w:pPr>
        <w:spacing w:after="60" w:line="276" w:lineRule="auto"/>
        <w:jc w:val="center"/>
        <w:rPr>
          <w:rFonts w:ascii="Montserrat" w:hAnsi="Montserrat" w:cs="Arial"/>
          <w:sz w:val="20"/>
          <w:szCs w:val="20"/>
        </w:rPr>
      </w:pPr>
      <w:r w:rsidRPr="00682C99">
        <w:rPr>
          <w:rStyle w:val="svcnome"/>
          <w:rFonts w:ascii="Montserrat" w:hAnsi="Montserrat" w:cs="Calibri"/>
          <w:sz w:val="20"/>
          <w:szCs w:val="20"/>
        </w:rPr>
        <w:t>CPF:</w:t>
      </w:r>
      <w:r w:rsidR="00682C99" w:rsidRPr="00682C99">
        <w:rPr>
          <w:rFonts w:ascii="Montserrat" w:hAnsi="Montserrat" w:cs="Arial"/>
          <w:sz w:val="20"/>
          <w:szCs w:val="20"/>
        </w:rPr>
        <w:t xml:space="preserve"> </w:t>
      </w:r>
      <w:r w:rsidR="00D53E3B">
        <w:rPr>
          <w:rFonts w:ascii="Montserrat" w:hAnsi="Montserra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3E3B">
        <w:rPr>
          <w:rFonts w:ascii="Montserrat" w:hAnsi="Montserrat" w:cs="Arial"/>
          <w:sz w:val="20"/>
          <w:szCs w:val="20"/>
        </w:rPr>
        <w:instrText xml:space="preserve"> FORMTEXT </w:instrText>
      </w:r>
      <w:r w:rsidR="00D53E3B">
        <w:rPr>
          <w:rFonts w:ascii="Montserrat" w:hAnsi="Montserrat" w:cs="Arial"/>
          <w:sz w:val="20"/>
          <w:szCs w:val="20"/>
        </w:rPr>
      </w:r>
      <w:r w:rsidR="00D53E3B">
        <w:rPr>
          <w:rFonts w:ascii="Montserrat" w:hAnsi="Montserrat" w:cs="Arial"/>
          <w:sz w:val="20"/>
          <w:szCs w:val="20"/>
        </w:rPr>
        <w:fldChar w:fldCharType="separate"/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noProof/>
          <w:sz w:val="20"/>
          <w:szCs w:val="20"/>
        </w:rPr>
        <w:t> </w:t>
      </w:r>
      <w:r w:rsidR="00D53E3B">
        <w:rPr>
          <w:rFonts w:ascii="Montserrat" w:hAnsi="Montserrat" w:cs="Arial"/>
          <w:sz w:val="20"/>
          <w:szCs w:val="20"/>
        </w:rPr>
        <w:fldChar w:fldCharType="end"/>
      </w:r>
    </w:p>
    <w:p w14:paraId="28611D28" w14:textId="77777777" w:rsidR="003C75EB" w:rsidRDefault="003C75EB" w:rsidP="001113C9">
      <w:pPr>
        <w:spacing w:after="60" w:line="276" w:lineRule="auto"/>
        <w:jc w:val="center"/>
        <w:rPr>
          <w:rFonts w:ascii="Montserrat" w:hAnsi="Montserrat" w:cs="Arial"/>
          <w:sz w:val="20"/>
          <w:szCs w:val="20"/>
        </w:rPr>
      </w:pPr>
    </w:p>
    <w:p w14:paraId="4272AEA9" w14:textId="456761AF" w:rsidR="003C75EB" w:rsidRPr="00682C99" w:rsidRDefault="001E550D" w:rsidP="001113C9">
      <w:pPr>
        <w:spacing w:after="60" w:line="276" w:lineRule="auto"/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(</w:t>
      </w:r>
      <w:r w:rsidRPr="001E550D">
        <w:rPr>
          <w:rFonts w:ascii="Montserrat" w:hAnsi="Montserrat" w:cs="Arial"/>
          <w:b/>
          <w:bCs/>
          <w:sz w:val="20"/>
          <w:szCs w:val="20"/>
        </w:rPr>
        <w:t>Pode ser assinado eletronicamente</w:t>
      </w:r>
      <w:r>
        <w:rPr>
          <w:rFonts w:ascii="Montserrat" w:hAnsi="Montserrat" w:cs="Arial"/>
          <w:sz w:val="20"/>
          <w:szCs w:val="20"/>
        </w:rPr>
        <w:t>)</w:t>
      </w:r>
    </w:p>
    <w:sectPr w:rsidR="003C75EB" w:rsidRPr="00682C99" w:rsidSect="008168A7">
      <w:headerReference w:type="default" r:id="rId11"/>
      <w:footerReference w:type="default" r:id="rId12"/>
      <w:type w:val="continuous"/>
      <w:pgSz w:w="11906" w:h="16838"/>
      <w:pgMar w:top="851" w:right="566" w:bottom="851" w:left="851" w:header="85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DEDD" w14:textId="77777777" w:rsidR="00EE5E8E" w:rsidRDefault="00EE5E8E">
      <w:r>
        <w:separator/>
      </w:r>
    </w:p>
  </w:endnote>
  <w:endnote w:type="continuationSeparator" w:id="0">
    <w:p w14:paraId="2910E214" w14:textId="77777777" w:rsidR="00EE5E8E" w:rsidRDefault="00EE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5D47" w14:textId="7367E666" w:rsidR="000554C0" w:rsidRDefault="000554C0" w:rsidP="00056FD8">
    <w:pPr>
      <w:pStyle w:val="Ttulo4"/>
      <w:keepNext w:val="0"/>
      <w:widowControl w:val="0"/>
      <w:pBdr>
        <w:bottom w:val="single" w:sz="4" w:space="0" w:color="000000"/>
      </w:pBdr>
      <w:tabs>
        <w:tab w:val="left" w:pos="0"/>
      </w:tabs>
      <w:spacing w:before="0" w:after="0"/>
      <w:jc w:val="right"/>
      <w:rPr>
        <w:rFonts w:ascii="Arial" w:hAnsi="Arial"/>
        <w:b w:val="0"/>
        <w:sz w:val="16"/>
        <w:szCs w:val="16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C77882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 w:rsidR="00286D8F">
      <w:rPr>
        <w:rFonts w:ascii="Arial" w:hAnsi="Arial" w:cs="Arial"/>
        <w:sz w:val="18"/>
        <w:szCs w:val="18"/>
      </w:rPr>
      <w:t>2</w:t>
    </w:r>
  </w:p>
  <w:p w14:paraId="226D4429" w14:textId="77777777" w:rsidR="005A2887" w:rsidRDefault="005A2887" w:rsidP="005A2887">
    <w:pPr>
      <w:pStyle w:val="Rodap"/>
      <w:jc w:val="right"/>
      <w:rPr>
        <w:rFonts w:ascii="Arial" w:hAnsi="Arial" w:cs="Arial"/>
        <w:sz w:val="16"/>
      </w:rPr>
    </w:pPr>
  </w:p>
  <w:p w14:paraId="54DCAACA" w14:textId="2E327195" w:rsidR="005A2887" w:rsidRDefault="005A2887" w:rsidP="008168A7">
    <w:pPr>
      <w:pStyle w:val="Rodap"/>
      <w:jc w:val="right"/>
      <w:rPr>
        <w:rFonts w:ascii="Arial" w:hAnsi="Arial" w:cs="Arial"/>
        <w:sz w:val="16"/>
      </w:rPr>
    </w:pPr>
  </w:p>
  <w:p w14:paraId="3090F5AE" w14:textId="77777777" w:rsidR="005A2887" w:rsidRDefault="005A2887" w:rsidP="005A2887">
    <w:pPr>
      <w:pStyle w:val="Rodap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M_EP002r02</w:t>
    </w:r>
  </w:p>
  <w:p w14:paraId="2D7A63C8" w14:textId="10F1711C" w:rsidR="000554C0" w:rsidRPr="008168A7" w:rsidRDefault="005A2887" w:rsidP="008168A7">
    <w:pPr>
      <w:pStyle w:val="Rodap"/>
      <w:jc w:val="right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4"/>
      </w:rPr>
      <w:t>CLASSIFICAÇÃO:</w:t>
    </w:r>
    <w:r>
      <w:rPr>
        <w:rFonts w:ascii="Arial" w:hAnsi="Arial" w:cs="Arial"/>
        <w:sz w:val="16"/>
      </w:rPr>
      <w:t xml:space="preserve"> 542.42</w:t>
    </w:r>
    <w:r w:rsidR="006979D7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1" layoutInCell="1" allowOverlap="1" wp14:anchorId="66184FD2" wp14:editId="4113F94E">
          <wp:simplePos x="0" y="0"/>
          <wp:positionH relativeFrom="margin">
            <wp:posOffset>878840</wp:posOffset>
          </wp:positionH>
          <wp:positionV relativeFrom="paragraph">
            <wp:posOffset>-339725</wp:posOffset>
          </wp:positionV>
          <wp:extent cx="4419600" cy="585470"/>
          <wp:effectExtent l="0" t="0" r="0" b="5080"/>
          <wp:wrapNone/>
          <wp:docPr id="30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7CAB" w14:textId="77777777" w:rsidR="00EE5E8E" w:rsidRDefault="00EE5E8E">
      <w:r>
        <w:separator/>
      </w:r>
    </w:p>
  </w:footnote>
  <w:footnote w:type="continuationSeparator" w:id="0">
    <w:p w14:paraId="38471F3F" w14:textId="77777777" w:rsidR="00EE5E8E" w:rsidRDefault="00EE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F07" w14:textId="77D4D490" w:rsidR="000554C0" w:rsidRPr="005A2887" w:rsidRDefault="006979D7" w:rsidP="005A28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AA63D" wp14:editId="4D2FCB8E">
          <wp:simplePos x="0" y="0"/>
          <wp:positionH relativeFrom="page">
            <wp:align>right</wp:align>
          </wp:positionH>
          <wp:positionV relativeFrom="paragraph">
            <wp:posOffset>-687494</wp:posOffset>
          </wp:positionV>
          <wp:extent cx="7430770" cy="898525"/>
          <wp:effectExtent l="0" t="0" r="0" b="0"/>
          <wp:wrapNone/>
          <wp:docPr id="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36"/>
    <w:multiLevelType w:val="hybridMultilevel"/>
    <w:tmpl w:val="4D2051AC"/>
    <w:lvl w:ilvl="0" w:tplc="38045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BB3"/>
    <w:multiLevelType w:val="hybridMultilevel"/>
    <w:tmpl w:val="BB5682A8"/>
    <w:lvl w:ilvl="0" w:tplc="96247B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50B43"/>
    <w:multiLevelType w:val="hybridMultilevel"/>
    <w:tmpl w:val="513864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5610"/>
    <w:multiLevelType w:val="hybridMultilevel"/>
    <w:tmpl w:val="D5E697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44BE7"/>
    <w:multiLevelType w:val="hybridMultilevel"/>
    <w:tmpl w:val="419A2A5A"/>
    <w:lvl w:ilvl="0" w:tplc="795A0D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70885607"/>
    <w:multiLevelType w:val="hybridMultilevel"/>
    <w:tmpl w:val="DE5E77D0"/>
    <w:lvl w:ilvl="0" w:tplc="D80CE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769C"/>
    <w:multiLevelType w:val="hybridMultilevel"/>
    <w:tmpl w:val="574EA80C"/>
    <w:lvl w:ilvl="0" w:tplc="52E693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trike w:val="0"/>
        <w:dstrike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554899613">
    <w:abstractNumId w:val="4"/>
  </w:num>
  <w:num w:numId="2" w16cid:durableId="2105564488">
    <w:abstractNumId w:val="1"/>
  </w:num>
  <w:num w:numId="3" w16cid:durableId="1461725036">
    <w:abstractNumId w:val="6"/>
  </w:num>
  <w:num w:numId="4" w16cid:durableId="536896077">
    <w:abstractNumId w:val="3"/>
  </w:num>
  <w:num w:numId="5" w16cid:durableId="1596674672">
    <w:abstractNumId w:val="2"/>
  </w:num>
  <w:num w:numId="6" w16cid:durableId="1342320819">
    <w:abstractNumId w:val="0"/>
  </w:num>
  <w:num w:numId="7" w16cid:durableId="167715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vXnD8X+TGKTeoyi1fv0tbBteY2Stza5Bl93ALz0TL1g3MoKc8oIbEYePyG8La2HcOnWUIxpRe+L86xBRv4Lkw==" w:salt="wCXg3HqZbRUoEUIjc//A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FA"/>
    <w:rsid w:val="00015EA8"/>
    <w:rsid w:val="00020F5E"/>
    <w:rsid w:val="000554C0"/>
    <w:rsid w:val="00056FD8"/>
    <w:rsid w:val="00080FDC"/>
    <w:rsid w:val="000B0649"/>
    <w:rsid w:val="000B4F3E"/>
    <w:rsid w:val="000C4823"/>
    <w:rsid w:val="000C6306"/>
    <w:rsid w:val="000D134F"/>
    <w:rsid w:val="001113C9"/>
    <w:rsid w:val="00137E2E"/>
    <w:rsid w:val="001479EF"/>
    <w:rsid w:val="00197D91"/>
    <w:rsid w:val="001A4B9A"/>
    <w:rsid w:val="001E550D"/>
    <w:rsid w:val="001F2443"/>
    <w:rsid w:val="001F6B0F"/>
    <w:rsid w:val="00200DB5"/>
    <w:rsid w:val="002258EE"/>
    <w:rsid w:val="00270E6A"/>
    <w:rsid w:val="00286D8F"/>
    <w:rsid w:val="003001FA"/>
    <w:rsid w:val="00302985"/>
    <w:rsid w:val="0031468D"/>
    <w:rsid w:val="00361A94"/>
    <w:rsid w:val="003644A4"/>
    <w:rsid w:val="003B53A8"/>
    <w:rsid w:val="003C698E"/>
    <w:rsid w:val="003C75EB"/>
    <w:rsid w:val="003F741A"/>
    <w:rsid w:val="0041712C"/>
    <w:rsid w:val="004864E9"/>
    <w:rsid w:val="00496B8E"/>
    <w:rsid w:val="004A5684"/>
    <w:rsid w:val="004B155B"/>
    <w:rsid w:val="004B2148"/>
    <w:rsid w:val="004C0F25"/>
    <w:rsid w:val="00511887"/>
    <w:rsid w:val="005227B7"/>
    <w:rsid w:val="005228BF"/>
    <w:rsid w:val="00554688"/>
    <w:rsid w:val="005621A4"/>
    <w:rsid w:val="0057360A"/>
    <w:rsid w:val="0058793A"/>
    <w:rsid w:val="005A2887"/>
    <w:rsid w:val="005B31FC"/>
    <w:rsid w:val="005F4211"/>
    <w:rsid w:val="005F5790"/>
    <w:rsid w:val="005F77B2"/>
    <w:rsid w:val="0061639A"/>
    <w:rsid w:val="00651F42"/>
    <w:rsid w:val="00652EB9"/>
    <w:rsid w:val="00656144"/>
    <w:rsid w:val="00670C43"/>
    <w:rsid w:val="00672173"/>
    <w:rsid w:val="00682C99"/>
    <w:rsid w:val="006979D7"/>
    <w:rsid w:val="006D1BBD"/>
    <w:rsid w:val="00767AA2"/>
    <w:rsid w:val="00771FEC"/>
    <w:rsid w:val="007A0704"/>
    <w:rsid w:val="007A47C6"/>
    <w:rsid w:val="007A5DB2"/>
    <w:rsid w:val="007B4DC4"/>
    <w:rsid w:val="007D414B"/>
    <w:rsid w:val="007E1BEF"/>
    <w:rsid w:val="007F3873"/>
    <w:rsid w:val="008016BE"/>
    <w:rsid w:val="00806F1E"/>
    <w:rsid w:val="008168A7"/>
    <w:rsid w:val="0087693B"/>
    <w:rsid w:val="00891226"/>
    <w:rsid w:val="00891704"/>
    <w:rsid w:val="008920BC"/>
    <w:rsid w:val="008B28B4"/>
    <w:rsid w:val="008B3C9E"/>
    <w:rsid w:val="008C214E"/>
    <w:rsid w:val="008E652E"/>
    <w:rsid w:val="00914036"/>
    <w:rsid w:val="0091424A"/>
    <w:rsid w:val="00921B19"/>
    <w:rsid w:val="0093191E"/>
    <w:rsid w:val="009413C6"/>
    <w:rsid w:val="009523BA"/>
    <w:rsid w:val="00952EC1"/>
    <w:rsid w:val="009625E9"/>
    <w:rsid w:val="00983F57"/>
    <w:rsid w:val="009903C8"/>
    <w:rsid w:val="00997141"/>
    <w:rsid w:val="009A74D9"/>
    <w:rsid w:val="009C1571"/>
    <w:rsid w:val="009C2E5B"/>
    <w:rsid w:val="00A11977"/>
    <w:rsid w:val="00A36D3F"/>
    <w:rsid w:val="00A63770"/>
    <w:rsid w:val="00A65003"/>
    <w:rsid w:val="00A768C7"/>
    <w:rsid w:val="00AB1AF3"/>
    <w:rsid w:val="00AC5079"/>
    <w:rsid w:val="00AE712B"/>
    <w:rsid w:val="00AE753B"/>
    <w:rsid w:val="00AF602D"/>
    <w:rsid w:val="00AF614B"/>
    <w:rsid w:val="00B27BA4"/>
    <w:rsid w:val="00B3446F"/>
    <w:rsid w:val="00B65A39"/>
    <w:rsid w:val="00B7349C"/>
    <w:rsid w:val="00B801FA"/>
    <w:rsid w:val="00B82A9B"/>
    <w:rsid w:val="00B95B4C"/>
    <w:rsid w:val="00BA6F46"/>
    <w:rsid w:val="00BB2563"/>
    <w:rsid w:val="00C54529"/>
    <w:rsid w:val="00C76F26"/>
    <w:rsid w:val="00C77882"/>
    <w:rsid w:val="00C96077"/>
    <w:rsid w:val="00CC0B58"/>
    <w:rsid w:val="00CD5479"/>
    <w:rsid w:val="00D4080A"/>
    <w:rsid w:val="00D53E3B"/>
    <w:rsid w:val="00D976B0"/>
    <w:rsid w:val="00DD6132"/>
    <w:rsid w:val="00DF39B8"/>
    <w:rsid w:val="00E7093A"/>
    <w:rsid w:val="00E768CC"/>
    <w:rsid w:val="00EE5E8E"/>
    <w:rsid w:val="00F05760"/>
    <w:rsid w:val="00F12720"/>
    <w:rsid w:val="00F552FA"/>
    <w:rsid w:val="00F64241"/>
    <w:rsid w:val="00F67C7E"/>
    <w:rsid w:val="00F84EE3"/>
    <w:rsid w:val="00FD0EC7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B514D"/>
  <w15:chartTrackingRefBased/>
  <w15:docId w15:val="{0C6A1F6E-B36B-4DEC-B123-E79A069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97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5340"/>
      </w:tabs>
      <w:outlineLvl w:val="1"/>
    </w:pPr>
    <w:rPr>
      <w:rFonts w:eastAsia="Arial Unicode MS"/>
      <w:b/>
      <w:bCs/>
      <w:sz w:val="14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1F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1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semiHidden/>
    <w:rsid w:val="00FF02F0"/>
    <w:pPr>
      <w:suppressAutoHyphens/>
      <w:spacing w:line="320" w:lineRule="exact"/>
      <w:ind w:right="-1"/>
      <w:jc w:val="both"/>
    </w:pPr>
    <w:rPr>
      <w:lang w:eastAsia="ar-SA"/>
    </w:rPr>
  </w:style>
  <w:style w:type="character" w:customStyle="1" w:styleId="CorpodetextoChar">
    <w:name w:val="Corpo de texto Char"/>
    <w:link w:val="Corpodetexto"/>
    <w:semiHidden/>
    <w:rsid w:val="00FF02F0"/>
    <w:rPr>
      <w:sz w:val="24"/>
      <w:szCs w:val="24"/>
      <w:lang w:eastAsia="ar-SA"/>
    </w:rPr>
  </w:style>
  <w:style w:type="character" w:customStyle="1" w:styleId="WW8Num2z2">
    <w:name w:val="WW8Num2z2"/>
    <w:rsid w:val="00B65A39"/>
    <w:rPr>
      <w:rFonts w:ascii="Wingdings" w:hAnsi="Wingdings"/>
    </w:rPr>
  </w:style>
  <w:style w:type="character" w:styleId="Hyperlink">
    <w:name w:val="Hyperlink"/>
    <w:uiPriority w:val="99"/>
    <w:rsid w:val="00B65A39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113C9"/>
    <w:pPr>
      <w:tabs>
        <w:tab w:val="right" w:leader="dot" w:pos="9910"/>
      </w:tabs>
      <w:suppressAutoHyphens/>
    </w:pPr>
    <w:rPr>
      <w:rFonts w:ascii="Arial" w:hAnsi="Arial" w:cs="Arial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B65A39"/>
    <w:pPr>
      <w:tabs>
        <w:tab w:val="left" w:pos="426"/>
        <w:tab w:val="right" w:leader="dot" w:pos="9910"/>
      </w:tabs>
      <w:suppressAutoHyphens/>
      <w:spacing w:after="100"/>
    </w:pPr>
    <w:rPr>
      <w:sz w:val="20"/>
      <w:szCs w:val="20"/>
      <w:lang w:eastAsia="ar-SA"/>
    </w:rPr>
  </w:style>
  <w:style w:type="character" w:customStyle="1" w:styleId="Ttulo4Char">
    <w:name w:val="Título 4 Char"/>
    <w:link w:val="Ttulo4"/>
    <w:uiPriority w:val="9"/>
    <w:rsid w:val="00771F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odapChar">
    <w:name w:val="Rodapé Char"/>
    <w:link w:val="Rodap"/>
    <w:uiPriority w:val="99"/>
    <w:rsid w:val="00771FEC"/>
    <w:rPr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99714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1Char">
    <w:name w:val="Título 1 Char"/>
    <w:link w:val="Ttulo1"/>
    <w:uiPriority w:val="9"/>
    <w:rsid w:val="009971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9714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97141"/>
    <w:rPr>
      <w:sz w:val="16"/>
      <w:szCs w:val="16"/>
    </w:rPr>
  </w:style>
  <w:style w:type="paragraph" w:customStyle="1" w:styleId="WW-Corpodetexto2">
    <w:name w:val="WW-Corpo de texto 2"/>
    <w:basedOn w:val="Normal"/>
    <w:rsid w:val="00997141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WW-Corpodetexto3">
    <w:name w:val="WW-Corpo de texto 3"/>
    <w:basedOn w:val="Normal"/>
    <w:rsid w:val="00997141"/>
    <w:pPr>
      <w:suppressAutoHyphens/>
    </w:pPr>
    <w:rPr>
      <w:rFonts w:ascii="Arial" w:hAnsi="Arial" w:cs="Arial"/>
      <w:szCs w:val="20"/>
      <w:lang w:eastAsia="ar-SA"/>
    </w:rPr>
  </w:style>
  <w:style w:type="character" w:styleId="Forte">
    <w:name w:val="Strong"/>
    <w:uiPriority w:val="22"/>
    <w:qFormat/>
    <w:rsid w:val="0099714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96B8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7882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C77882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AE712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8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vcnome">
    <w:name w:val="svc_nome"/>
    <w:rsid w:val="005A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qs.ep@fiocruz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cqs.fiocruz.br/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qs.ep@fiocruz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ISO</b:Tag>
    <b:SourceType>Misc</b:SourceType>
    <b:Guid>{3FC35F98-72C3-4955-8CF3-7AEADF38F0F5}</b:Guid>
    <b:Author>
      <b:Author>
        <b:Corporate>NBR ISO/IEC 17043</b:Corporate>
      </b:Author>
    </b:Author>
    <b:Title>Avaliação de Conformidade — Requisitos Gerais para Ensaios de Proficiência</b:Title>
    <b:Year>2011</b:Year>
    <b:City>Rio de Janeiro</b:City>
    <b:Publisher>ABNT - Associação Brasileira de Normas Técnicas</b:Publisher>
    <b:RefOrder>1</b:RefOrder>
  </b:Source>
  <b:Source>
    <b:Tag>ILA07</b:Tag>
    <b:SourceType>Misc</b:SourceType>
    <b:Guid>{56825F74-97D3-4ED4-88AC-6C81F42D3A1B}</b:Guid>
    <b:Author>
      <b:Author>
        <b:Corporate>ILAC G-13</b:Corporate>
      </b:Author>
    </b:Author>
    <b:Title>Guidelines for the Requirements for the Competence of Providers of Proficiency Testing Schemes</b:Title>
    <b:Year>2007</b:Year>
    <b:Publisher>ILAC - International Laboratory Accreditation Cooperation</b:Publisher>
    <b:RefOrder>2</b:RefOrder>
  </b:Source>
  <b:Source>
    <b:Tag>POP2</b:Tag>
    <b:SourceType>Misc</b:SourceType>
    <b:Guid>{51313E3E-A14F-41D2-9A90-500199C50503}</b:Guid>
    <b:Author>
      <b:Author>
        <b:Corporate>POP.65.1030.003</b:Corporate>
      </b:Author>
    </b:Author>
    <b:Title>Formação e Funções da Comissão Organizadora para cada Rodada de Ensaio de Proficiência</b:Title>
    <b:Publisher>INCQS/FIOCRUZ</b:Publisher>
    <b:City>In: MANUAL da Qualidade. Rio de Janeiro</b:City>
    <b:RefOrder>3</b:RefOrder>
  </b:Source>
</b:Sources>
</file>

<file path=customXml/itemProps1.xml><?xml version="1.0" encoding="utf-8"?>
<ds:datastoreItem xmlns:ds="http://schemas.openxmlformats.org/officeDocument/2006/customXml" ds:itemID="{6BDD2B51-438F-492B-8B42-EBD4B3DD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Folha de Documentos</vt:lpstr>
    </vt:vector>
  </TitlesOfParts>
  <Company>Jal Design</Company>
  <LinksUpToDate>false</LinksUpToDate>
  <CharactersWithSpaces>4582</CharactersWithSpaces>
  <SharedDoc>false</SharedDoc>
  <HLinks>
    <vt:vector size="24" baseType="variant">
      <vt:variant>
        <vt:i4>4915226</vt:i4>
      </vt:variant>
      <vt:variant>
        <vt:i4>9</vt:i4>
      </vt:variant>
      <vt:variant>
        <vt:i4>0</vt:i4>
      </vt:variant>
      <vt:variant>
        <vt:i4>5</vt:i4>
      </vt:variant>
      <vt:variant>
        <vt:lpwstr>www.incqs.fiocruz.br</vt:lpwstr>
      </vt:variant>
      <vt:variant>
        <vt:lpwstr/>
      </vt:variant>
      <vt:variant>
        <vt:i4>1900648</vt:i4>
      </vt:variant>
      <vt:variant>
        <vt:i4>6</vt:i4>
      </vt:variant>
      <vt:variant>
        <vt:i4>0</vt:i4>
      </vt:variant>
      <vt:variant>
        <vt:i4>5</vt:i4>
      </vt:variant>
      <vt:variant>
        <vt:lpwstr>mailto:incqs.ep@fiocruz.br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www.incqs.fiocruz.br/ep</vt:lpwstr>
      </vt:variant>
      <vt:variant>
        <vt:lpwstr/>
      </vt:variant>
      <vt:variant>
        <vt:i4>1900648</vt:i4>
      </vt:variant>
      <vt:variant>
        <vt:i4>0</vt:i4>
      </vt:variant>
      <vt:variant>
        <vt:i4>0</vt:i4>
      </vt:variant>
      <vt:variant>
        <vt:i4>5</vt:i4>
      </vt:variant>
      <vt:variant>
        <vt:lpwstr>mailto:incqs.ep@fiocruz.br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Folha de Documentos</dc:title>
  <dc:subject/>
  <dc:creator>Judith Adler</dc:creator>
  <cp:keywords/>
  <cp:lastModifiedBy>Marcus Henrique de la Cruz</cp:lastModifiedBy>
  <cp:revision>13</cp:revision>
  <cp:lastPrinted>2023-06-30T13:45:00Z</cp:lastPrinted>
  <dcterms:created xsi:type="dcterms:W3CDTF">2023-06-30T14:07:00Z</dcterms:created>
  <dcterms:modified xsi:type="dcterms:W3CDTF">2025-06-09T12:35:00Z</dcterms:modified>
</cp:coreProperties>
</file>